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6" w:rsidRDefault="00AD083B" w:rsidP="008378D6">
      <w:pPr>
        <w:spacing w:after="0" w:line="384" w:lineRule="auto"/>
        <w:rPr>
          <w:rFonts w:ascii="Guardian Text Egyptian Web" w:eastAsia="Times New Roman" w:hAnsi="Guardian Text Egyptian Web" w:cs="Times New Roman"/>
          <w:sz w:val="32"/>
          <w:szCs w:val="32"/>
          <w:lang w:eastAsia="nl-NL"/>
        </w:rPr>
      </w:pPr>
      <w:r>
        <w:rPr>
          <w:rFonts w:ascii="Guardian Text Egyptian Web" w:eastAsia="Times New Roman" w:hAnsi="Guardian Text Egyptian Web" w:cs="Times New Roman"/>
          <w:sz w:val="32"/>
          <w:szCs w:val="32"/>
          <w:lang w:eastAsia="nl-NL"/>
        </w:rPr>
        <w:fldChar w:fldCharType="begin"/>
      </w:r>
      <w:r w:rsidR="003A0FC7">
        <w:rPr>
          <w:rFonts w:ascii="Guardian Text Egyptian Web" w:eastAsia="Times New Roman" w:hAnsi="Guardian Text Egyptian Web" w:cs="Times New Roman"/>
          <w:sz w:val="32"/>
          <w:szCs w:val="32"/>
          <w:lang w:eastAsia="nl-NL"/>
        </w:rPr>
        <w:instrText xml:space="preserve"> HYPERLINK "</w:instrText>
      </w:r>
      <w:r w:rsidR="003A0FC7" w:rsidRPr="003A0FC7">
        <w:rPr>
          <w:rFonts w:ascii="Guardian Text Egyptian Web" w:eastAsia="Times New Roman" w:hAnsi="Guardian Text Egyptian Web" w:cs="Times New Roman"/>
          <w:sz w:val="32"/>
          <w:szCs w:val="32"/>
          <w:lang w:eastAsia="nl-NL"/>
        </w:rPr>
        <w:instrText>https://www.nrc.nl/nieuws/2016/02/04/wordt-die-vieze-fabriek-nou-eindelijk-verplaatst-1583904-a877667</w:instrText>
      </w:r>
      <w:r w:rsidR="003A0FC7">
        <w:rPr>
          <w:rFonts w:ascii="Guardian Text Egyptian Web" w:eastAsia="Times New Roman" w:hAnsi="Guardian Text Egyptian Web" w:cs="Times New Roman"/>
          <w:sz w:val="32"/>
          <w:szCs w:val="32"/>
          <w:lang w:eastAsia="nl-NL"/>
        </w:rPr>
        <w:instrText xml:space="preserve">" </w:instrText>
      </w:r>
      <w:r>
        <w:rPr>
          <w:rFonts w:ascii="Guardian Text Egyptian Web" w:eastAsia="Times New Roman" w:hAnsi="Guardian Text Egyptian Web" w:cs="Times New Roman"/>
          <w:sz w:val="32"/>
          <w:szCs w:val="32"/>
          <w:lang w:eastAsia="nl-NL"/>
        </w:rPr>
        <w:fldChar w:fldCharType="separate"/>
      </w:r>
      <w:r w:rsidR="003A0FC7" w:rsidRPr="00A630ED">
        <w:rPr>
          <w:rStyle w:val="Hyperlink"/>
          <w:rFonts w:ascii="Guardian Text Egyptian Web" w:eastAsia="Times New Roman" w:hAnsi="Guardian Text Egyptian Web" w:cs="Times New Roman"/>
          <w:sz w:val="32"/>
          <w:szCs w:val="32"/>
          <w:lang w:eastAsia="nl-NL"/>
        </w:rPr>
        <w:t>https://www.nrc.nl/nieuws/2016/02/04/wordt-die-vieze-fabriek-nou-eindelijk-verplaatst-1583904-a877667</w:t>
      </w:r>
      <w:r>
        <w:rPr>
          <w:rFonts w:ascii="Guardian Text Egyptian Web" w:eastAsia="Times New Roman" w:hAnsi="Guardian Text Egyptian Web" w:cs="Times New Roman"/>
          <w:sz w:val="32"/>
          <w:szCs w:val="32"/>
          <w:lang w:eastAsia="nl-NL"/>
        </w:rPr>
        <w:fldChar w:fldCharType="end"/>
      </w:r>
    </w:p>
    <w:p w:rsidR="003A0FC7" w:rsidRPr="00A23E9E" w:rsidRDefault="003A0FC7" w:rsidP="008378D6">
      <w:pPr>
        <w:spacing w:after="0" w:line="384" w:lineRule="auto"/>
        <w:rPr>
          <w:rFonts w:ascii="Guardian Text Egyptian Web" w:eastAsia="Times New Roman" w:hAnsi="Guardian Text Egyptian Web" w:cs="Times New Roman"/>
          <w:sz w:val="32"/>
          <w:szCs w:val="32"/>
          <w:lang w:eastAsia="nl-NL"/>
        </w:rPr>
      </w:pPr>
    </w:p>
    <w:p w:rsidR="008378D6" w:rsidRPr="00523D09" w:rsidRDefault="008378D6" w:rsidP="008378D6">
      <w:pPr>
        <w:spacing w:after="0" w:line="384" w:lineRule="auto"/>
        <w:rPr>
          <w:rFonts w:ascii="Guardian Text Egyptian Web" w:eastAsia="Times New Roman" w:hAnsi="Guardian Text Egyptian Web" w:cs="Times New Roman"/>
          <w:b/>
          <w:bCs/>
          <w:sz w:val="36"/>
          <w:szCs w:val="32"/>
          <w:lang w:eastAsia="nl-NL"/>
        </w:rPr>
      </w:pPr>
      <w:r w:rsidRPr="00523D09">
        <w:rPr>
          <w:rFonts w:ascii="Guardian Text Egyptian Web" w:eastAsia="Times New Roman" w:hAnsi="Guardian Text Egyptian Web" w:cs="Times New Roman"/>
          <w:b/>
          <w:bCs/>
          <w:sz w:val="36"/>
          <w:szCs w:val="32"/>
          <w:lang w:eastAsia="nl-NL"/>
        </w:rPr>
        <w:t>Wordt die vieze fabriek nou eindelijk verplaatst?</w:t>
      </w:r>
    </w:p>
    <w:p w:rsidR="008378D6" w:rsidRPr="00A23E9E" w:rsidRDefault="008378D6" w:rsidP="008378D6">
      <w:pPr>
        <w:spacing w:after="0"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Woensdag gaf de Raad van State burgers gelijk die een fabriek willen laten verplaatsen. Maar hij staat er nog steeds.</w:t>
      </w:r>
    </w:p>
    <w:p w:rsidR="008378D6" w:rsidRPr="00A23E9E" w:rsidRDefault="008378D6" w:rsidP="008378D6">
      <w:pPr>
        <w:numPr>
          <w:ilvl w:val="1"/>
          <w:numId w:val="1"/>
        </w:numPr>
        <w:spacing w:after="0"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Joep Dohmen</w:t>
      </w:r>
    </w:p>
    <w:p w:rsidR="008378D6" w:rsidRPr="00A23E9E" w:rsidRDefault="008378D6" w:rsidP="008378D6">
      <w:pPr>
        <w:spacing w:after="0"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4 februari 2016</w:t>
      </w:r>
    </w:p>
    <w:p w:rsidR="008378D6" w:rsidRPr="00A23E9E" w:rsidRDefault="008378D6" w:rsidP="008378D6">
      <w:pPr>
        <w:spacing w:after="0"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 </w:t>
      </w:r>
    </w:p>
    <w:p w:rsidR="008378D6" w:rsidRPr="00A23E9E" w:rsidRDefault="008378D6" w:rsidP="008378D6">
      <w:pPr>
        <w:spacing w:after="0" w:line="384" w:lineRule="auto"/>
        <w:rPr>
          <w:rFonts w:ascii="Guardian Text Egyptian Web" w:eastAsia="Times New Roman" w:hAnsi="Guardian Text Egyptian Web" w:cs="Times New Roman"/>
          <w:sz w:val="32"/>
          <w:szCs w:val="32"/>
          <w:lang w:eastAsia="nl-NL"/>
        </w:rPr>
      </w:pPr>
    </w:p>
    <w:p w:rsidR="008378D6" w:rsidRPr="00A23E9E" w:rsidRDefault="008378D6" w:rsidP="008378D6">
      <w:pPr>
        <w:spacing w:after="0"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(Foto van groot reclamebord Sachem op tennisbaan)</w:t>
      </w:r>
    </w:p>
    <w:p w:rsidR="008378D6" w:rsidRPr="008378D6" w:rsidRDefault="008378D6" w:rsidP="008378D6">
      <w:pPr>
        <w:spacing w:after="0" w:line="384" w:lineRule="auto"/>
        <w:rPr>
          <w:rFonts w:ascii="Guardian Text Egyptian Web" w:eastAsia="Times New Roman" w:hAnsi="Guardian Text Egyptian Web" w:cs="Times New Roman"/>
          <w:sz w:val="32"/>
          <w:szCs w:val="32"/>
          <w:lang w:eastAsia="nl-NL"/>
        </w:rPr>
      </w:pPr>
      <w:r w:rsidRPr="008378D6">
        <w:rPr>
          <w:rFonts w:ascii="Guardian Text Egyptian Web" w:eastAsia="Times New Roman" w:hAnsi="Guardian Text Egyptian Web" w:cs="Times New Roman"/>
          <w:sz w:val="32"/>
          <w:szCs w:val="32"/>
          <w:lang w:eastAsia="nl-NL"/>
        </w:rPr>
        <w:t xml:space="preserve">Sachem Europe, eigenaar van de fabriek, </w:t>
      </w:r>
      <w:r w:rsidRPr="008378D6">
        <w:rPr>
          <w:rFonts w:ascii="Guardian Text Egyptian Web" w:eastAsia="Times New Roman" w:hAnsi="Guardian Text Egyptian Web" w:cs="Times New Roman"/>
          <w:i/>
          <w:iCs/>
          <w:sz w:val="32"/>
          <w:szCs w:val="32"/>
          <w:lang w:eastAsia="nl-NL"/>
        </w:rPr>
        <w:t>sponsort de lokale tennisclub</w:t>
      </w:r>
      <w:r w:rsidRPr="008378D6">
        <w:rPr>
          <w:rFonts w:ascii="Guardian Text Egyptian Web" w:eastAsia="Times New Roman" w:hAnsi="Guardian Text Egyptian Web" w:cs="Times New Roman"/>
          <w:sz w:val="32"/>
          <w:szCs w:val="32"/>
          <w:lang w:eastAsia="nl-NL"/>
        </w:rPr>
        <w:t xml:space="preserve"> </w:t>
      </w:r>
    </w:p>
    <w:p w:rsidR="008378D6" w:rsidRPr="008378D6" w:rsidRDefault="008378D6" w:rsidP="008378D6">
      <w:pPr>
        <w:spacing w:before="100" w:beforeAutospacing="1" w:after="100" w:afterAutospacing="1" w:line="384" w:lineRule="auto"/>
        <w:rPr>
          <w:rFonts w:ascii="Guardian Text Egyptian Web" w:eastAsia="Times New Roman" w:hAnsi="Guardian Text Egyptian Web" w:cs="Times New Roman"/>
          <w:b/>
          <w:sz w:val="34"/>
          <w:szCs w:val="32"/>
          <w:lang w:eastAsia="nl-NL"/>
        </w:rPr>
      </w:pPr>
      <w:r w:rsidRPr="008378D6">
        <w:rPr>
          <w:rFonts w:ascii="Guardian Text Egyptian Web" w:eastAsia="Times New Roman" w:hAnsi="Guardian Text Egyptian Web" w:cs="Times New Roman"/>
          <w:b/>
          <w:sz w:val="34"/>
          <w:szCs w:val="32"/>
          <w:lang w:eastAsia="nl-NL"/>
        </w:rPr>
        <w:t>Het is David tegen Goliath in de Bommelerwaard. Stichting Veiliger Zaltbommel, een burgerinitiatief, vecht al jaren tegen de chemische fabriek Sachem Europe, net buiten het Gelderse vestingstadje. Tot gisteren zonder veel resultaat.</w:t>
      </w:r>
    </w:p>
    <w:p w:rsidR="008378D6" w:rsidRPr="008378D6" w:rsidRDefault="008378D6" w:rsidP="008378D6">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8378D6">
        <w:rPr>
          <w:rFonts w:ascii="Guardian Text Egyptian Web" w:eastAsia="Times New Roman" w:hAnsi="Guardian Text Egyptian Web" w:cs="Times New Roman"/>
          <w:sz w:val="32"/>
          <w:szCs w:val="32"/>
          <w:lang w:eastAsia="nl-NL"/>
        </w:rPr>
        <w:t xml:space="preserve">Sachem is „een majeur risicobedrijf” volgens criteria van de rijksoverheid. Dat komt door de gevaarlijke stoffen die er liggen. Reden genoeg om de fabriek te verplaatsen, vindt de stichting. Maar </w:t>
      </w:r>
      <w:r w:rsidRPr="008378D6">
        <w:rPr>
          <w:rFonts w:ascii="Guardian Text Egyptian Web" w:eastAsia="Times New Roman" w:hAnsi="Guardian Text Egyptian Web" w:cs="Times New Roman"/>
          <w:sz w:val="32"/>
          <w:szCs w:val="32"/>
          <w:lang w:eastAsia="nl-NL"/>
        </w:rPr>
        <w:lastRenderedPageBreak/>
        <w:t>de fabriek blijft staan, door een akkoord dat Sachem eind 2012 sloot met de gemeente Zaltbommel en de provincie Gelderland.</w:t>
      </w:r>
    </w:p>
    <w:p w:rsidR="008378D6" w:rsidRPr="00A23E9E" w:rsidRDefault="008378D6" w:rsidP="008378D6">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8378D6">
        <w:rPr>
          <w:rFonts w:ascii="Guardian Text Egyptian Web" w:eastAsia="Times New Roman" w:hAnsi="Guardian Text Egyptian Web" w:cs="Times New Roman"/>
          <w:sz w:val="32"/>
          <w:szCs w:val="32"/>
          <w:lang w:eastAsia="nl-NL"/>
        </w:rPr>
        <w:t>De fabriek (80 werknemers), onderdeel van een Amerikaans concern, is ingeklemd door de spoorlijn Utrecht-Den Bosch en de autoweg A2. In de loop van de jaren zijn in de omgeving kantoren gebouwd. Ook heeft de gemeente een nieuwe woonwijk nabij de fabriek gepland.</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Die woonwijk, De Waluwe, mocht er in 2009 niet komen van de Raad van State zolang er geen geurmaatregelen bij Sachem waren getroffen. Wethouder Adri </w:t>
      </w:r>
      <w:proofErr w:type="spellStart"/>
      <w:r w:rsidRPr="00A23E9E">
        <w:rPr>
          <w:rFonts w:ascii="Guardian Text Egyptian Web" w:eastAsia="Times New Roman" w:hAnsi="Guardian Text Egyptian Web" w:cs="Times New Roman"/>
          <w:sz w:val="32"/>
          <w:szCs w:val="32"/>
          <w:lang w:eastAsia="nl-NL"/>
        </w:rPr>
        <w:t>Bragt</w:t>
      </w:r>
      <w:proofErr w:type="spellEnd"/>
      <w:r w:rsidRPr="00A23E9E">
        <w:rPr>
          <w:rFonts w:ascii="Guardian Text Egyptian Web" w:eastAsia="Times New Roman" w:hAnsi="Guardian Text Egyptian Web" w:cs="Times New Roman"/>
          <w:sz w:val="32"/>
          <w:szCs w:val="32"/>
          <w:lang w:eastAsia="nl-NL"/>
        </w:rPr>
        <w:t xml:space="preserve"> (ruimte en wonen, ChristenUnie): „Het was planologisch niet goed geregeld.”</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Ook de </w:t>
      </w:r>
      <w:r w:rsidRPr="00D71E71">
        <w:rPr>
          <w:rFonts w:ascii="Guardian Text Egyptian Web" w:eastAsia="Times New Roman" w:hAnsi="Guardian Text Egyptian Web" w:cs="Times New Roman"/>
          <w:sz w:val="32"/>
          <w:szCs w:val="32"/>
          <w:lang w:eastAsia="nl-NL"/>
        </w:rPr>
        <w:t>milieu-inspectie had kritiek. Die schreef de gemeente in 2011 dat rond de fabriek „een ongewenste saneringssituatie” bestond. Die had in 2010 opgelost moeten zijn. Maar dat was niet gebeurd en dat was in „strijd” met de veiligheidsregels.</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Ondanks een ambtelijk advies de verplaatsing (kosten 20 tot 40 miljoen euro) te onderzoeken, zetten gemeente en provincie in op het behoud van Sachem in Zaltbommel. </w:t>
      </w:r>
      <w:proofErr w:type="spellStart"/>
      <w:r w:rsidRPr="00A23E9E">
        <w:rPr>
          <w:rFonts w:ascii="Guardian Text Egyptian Web" w:eastAsia="Times New Roman" w:hAnsi="Guardian Text Egyptian Web" w:cs="Times New Roman"/>
          <w:sz w:val="32"/>
          <w:szCs w:val="32"/>
          <w:lang w:eastAsia="nl-NL"/>
        </w:rPr>
        <w:t>Bragt</w:t>
      </w:r>
      <w:proofErr w:type="spellEnd"/>
      <w:r w:rsidRPr="00A23E9E">
        <w:rPr>
          <w:rFonts w:ascii="Guardian Text Egyptian Web" w:eastAsia="Times New Roman" w:hAnsi="Guardian Text Egyptian Web" w:cs="Times New Roman"/>
          <w:sz w:val="32"/>
          <w:szCs w:val="32"/>
          <w:lang w:eastAsia="nl-NL"/>
        </w:rPr>
        <w:t>: „Verplaatsing had behoorlijk wat gemeenschapsgeld gekost.”</w:t>
      </w:r>
    </w:p>
    <w:p w:rsidR="00916190" w:rsidRPr="00A23E9E" w:rsidRDefault="00916190" w:rsidP="00916190">
      <w:pPr>
        <w:spacing w:before="100" w:beforeAutospacing="1" w:after="100" w:afterAutospacing="1"/>
        <w:rPr>
          <w:rFonts w:ascii="Guardian Text Egyptian Web" w:eastAsia="Times New Roman" w:hAnsi="Guardian Text Egyptian Web"/>
          <w:sz w:val="32"/>
          <w:szCs w:val="32"/>
          <w:lang w:eastAsia="nl-NL"/>
        </w:rPr>
      </w:pPr>
      <w:r w:rsidRPr="00A23E9E">
        <w:rPr>
          <w:rFonts w:ascii="Guardian Text Egyptian Web" w:eastAsia="Times New Roman" w:hAnsi="Guardian Text Egyptian Web" w:cs="Times New Roman"/>
          <w:sz w:val="32"/>
          <w:szCs w:val="32"/>
          <w:lang w:eastAsia="nl-NL"/>
        </w:rPr>
        <w:t xml:space="preserve">Het was bovendien niet nodig, </w:t>
      </w:r>
      <w:r w:rsidRPr="00A23E9E">
        <w:rPr>
          <w:rFonts w:ascii="Guardian Text Egyptian Web" w:eastAsia="Times New Roman" w:hAnsi="Guardian Text Egyptian Web"/>
          <w:sz w:val="32"/>
          <w:szCs w:val="32"/>
          <w:lang w:eastAsia="nl-NL"/>
        </w:rPr>
        <w:t>vindt Sachem-directeur Frank Groenen. „We kunnen goed opereren in deze setting.”</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b/>
          <w:bCs/>
          <w:sz w:val="32"/>
          <w:szCs w:val="32"/>
          <w:lang w:eastAsia="nl-NL"/>
        </w:rPr>
      </w:pPr>
      <w:r w:rsidRPr="00A23E9E">
        <w:rPr>
          <w:rFonts w:ascii="Guardian Text Egyptian Web" w:eastAsia="Times New Roman" w:hAnsi="Guardian Text Egyptian Web" w:cs="Times New Roman"/>
          <w:b/>
          <w:bCs/>
          <w:sz w:val="32"/>
          <w:szCs w:val="32"/>
          <w:lang w:eastAsia="nl-NL"/>
        </w:rPr>
        <w:lastRenderedPageBreak/>
        <w:t>Koehandel</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Veiliger Zaltbommel noemt het akkoord tussen gemeente, provincie en Sachem uit 2012 „koehandel”. De twee overheden en het bedrijf regelden dat woonhuizen en een kantoor in de risicocontour rond de fabriek werden opgekocht. Ze deelden de kosten daarvan. Sachem zou geurmaatregelen nemen, zodat er geen belemmering was voor de bouw van woonwijk De Waluwe.</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Sachem werd ook verplicht voor het verladen van de gevaarlijke stoffen mechanische losarmen te plaatsen. Dan hoefde niet meer met slangen gewerkt te worden. Op het terrein ligt onder meer 100 ton </w:t>
      </w:r>
      <w:proofErr w:type="spellStart"/>
      <w:r w:rsidRPr="00A23E9E">
        <w:rPr>
          <w:rFonts w:ascii="Guardian Text Egyptian Web" w:eastAsia="Times New Roman" w:hAnsi="Guardian Text Egyptian Web" w:cs="Times New Roman"/>
          <w:sz w:val="32"/>
          <w:szCs w:val="32"/>
          <w:lang w:eastAsia="nl-NL"/>
        </w:rPr>
        <w:t>epichloorhydrine</w:t>
      </w:r>
      <w:proofErr w:type="spellEnd"/>
      <w:r w:rsidRPr="00A23E9E">
        <w:rPr>
          <w:rFonts w:ascii="Guardian Text Egyptian Web" w:eastAsia="Times New Roman" w:hAnsi="Guardian Text Egyptian Web" w:cs="Times New Roman"/>
          <w:sz w:val="32"/>
          <w:szCs w:val="32"/>
          <w:lang w:eastAsia="nl-NL"/>
        </w:rPr>
        <w:t>, een kankerverwekkende vloeistof. Bij verbranding ervan komen giftige waterstofchloride- en chloordampen vrij.</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De losarmen maken de boel veiliger, zegt voorzitter Ad van Kooten van Veiliger Zaltbommel. „Maar in de overeenkomst staat dat Sachem niet hoeft te investeren in die losarmen als het bedrijf niet opnieuw een vergunning krijgt om jaarlijks 1,8 miljoen kubieke meter grondwater op te pompen. Sachem koelt zijn chemische processen met dat water, de goedkoopste manier. Volgens moderne inzichten, ook van de provincie, is het echter ongewenst dat kostbaar </w:t>
      </w:r>
      <w:r w:rsidRPr="00A23E9E">
        <w:rPr>
          <w:rFonts w:ascii="Guardian Text Egyptian Web" w:eastAsia="Times New Roman" w:hAnsi="Guardian Text Egyptian Web" w:cs="Times New Roman"/>
          <w:sz w:val="32"/>
          <w:szCs w:val="32"/>
          <w:lang w:eastAsia="nl-NL"/>
        </w:rPr>
        <w:lastRenderedPageBreak/>
        <w:t>grondwater voor industriële koeling gebruikt wordt. Het alternatief is investeren in een koelinstallatie en dat wil het bedrijf liever niet.”</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D71E71">
        <w:rPr>
          <w:rFonts w:ascii="Guardian Text Egyptian Web" w:eastAsia="Times New Roman" w:hAnsi="Guardian Text Egyptian Web" w:cs="Times New Roman"/>
          <w:sz w:val="32"/>
          <w:szCs w:val="32"/>
          <w:lang w:eastAsia="nl-NL"/>
        </w:rPr>
        <w:t>Als Sachems vergunning om grondwater te onttrekken niet zou worden verlengd, hoefde het bedrijf dus niet te investeren in losarmen. Van Kooten: „Dat is koehandel</w:t>
      </w:r>
      <w:r w:rsidRPr="00A23E9E">
        <w:rPr>
          <w:rFonts w:ascii="Guardian Text Egyptian Web" w:eastAsia="Times New Roman" w:hAnsi="Guardian Text Egyptian Web" w:cs="Times New Roman"/>
          <w:sz w:val="32"/>
          <w:szCs w:val="32"/>
          <w:lang w:eastAsia="nl-NL"/>
        </w:rPr>
        <w:t>. Maar het kan nog gekker. Ze spraken ook af dat als er géén watervergunning komt, gemeente en provincie drie ton meebetalen aan de geurmaatregelen die Sachem moet nemen.”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D71E71">
        <w:rPr>
          <w:rFonts w:ascii="Guardian Text Egyptian Web" w:eastAsia="Times New Roman" w:hAnsi="Guardian Text Egyptian Web" w:cs="Times New Roman"/>
          <w:sz w:val="32"/>
          <w:szCs w:val="32"/>
          <w:lang w:eastAsia="nl-NL"/>
        </w:rPr>
        <w:t xml:space="preserve">Wethouder </w:t>
      </w:r>
      <w:proofErr w:type="spellStart"/>
      <w:r w:rsidRPr="00D71E71">
        <w:rPr>
          <w:rFonts w:ascii="Guardian Text Egyptian Web" w:eastAsia="Times New Roman" w:hAnsi="Guardian Text Egyptian Web" w:cs="Times New Roman"/>
          <w:sz w:val="32"/>
          <w:szCs w:val="32"/>
          <w:lang w:eastAsia="nl-NL"/>
        </w:rPr>
        <w:t>Bragt</w:t>
      </w:r>
      <w:proofErr w:type="spellEnd"/>
      <w:r w:rsidRPr="00D71E71">
        <w:rPr>
          <w:rFonts w:ascii="Guardian Text Egyptian Web" w:eastAsia="Times New Roman" w:hAnsi="Guardian Text Egyptian Web" w:cs="Times New Roman"/>
          <w:sz w:val="32"/>
          <w:szCs w:val="32"/>
          <w:lang w:eastAsia="nl-NL"/>
        </w:rPr>
        <w:t xml:space="preserve"> wist niet dat de losarmen gekoppeld waren aan de watervergunning, zegt hij.</w:t>
      </w:r>
      <w:r w:rsidRPr="00A23E9E">
        <w:rPr>
          <w:rFonts w:ascii="Guardian Text Egyptian Web" w:eastAsia="Times New Roman" w:hAnsi="Guardian Text Egyptian Web" w:cs="Times New Roman"/>
          <w:sz w:val="32"/>
          <w:szCs w:val="32"/>
          <w:lang w:eastAsia="nl-NL"/>
        </w:rPr>
        <w:t xml:space="preserve"> „Wat het meebetalen aan de geurmaatregelen betreft, heeft de gemeente wel een belang. Wij willen immers die woonwijk bouwen.”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D71E71">
        <w:rPr>
          <w:rFonts w:ascii="Guardian Text Egyptian Web" w:eastAsia="Times New Roman" w:hAnsi="Guardian Text Egyptian Web" w:cs="Times New Roman"/>
          <w:sz w:val="32"/>
          <w:szCs w:val="32"/>
          <w:lang w:eastAsia="nl-NL"/>
        </w:rPr>
        <w:t>Sachem-directeur Groenen vindt de overeenkomst „een knappe prestatie”. „Ons gemeenschappelijk doel is een duurzame inpassing van de fabriek in de omgeving.”</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b/>
          <w:bCs/>
          <w:sz w:val="32"/>
          <w:szCs w:val="32"/>
          <w:lang w:eastAsia="nl-NL"/>
        </w:rPr>
      </w:pPr>
      <w:r w:rsidRPr="00A23E9E">
        <w:rPr>
          <w:rFonts w:ascii="Guardian Text Egyptian Web" w:eastAsia="Times New Roman" w:hAnsi="Guardian Text Egyptian Web" w:cs="Times New Roman"/>
          <w:b/>
          <w:bCs/>
          <w:sz w:val="32"/>
          <w:szCs w:val="32"/>
          <w:lang w:eastAsia="nl-NL"/>
        </w:rPr>
        <w:t>Veel gevaarlijke stoffen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D71E71">
        <w:rPr>
          <w:rFonts w:ascii="Guardian Text Egyptian Web" w:eastAsia="Times New Roman" w:hAnsi="Guardian Text Egyptian Web" w:cs="Times New Roman"/>
          <w:sz w:val="32"/>
          <w:szCs w:val="32"/>
          <w:lang w:eastAsia="nl-NL"/>
        </w:rPr>
        <w:t xml:space="preserve">Waterschap Rivierenland verleende in 2013 de vergunning om grondwater op te pompen. Veiliger Zaltbommel stapte daarop naar de Raad van State om te voorkomen dat dit water voor industriële koeling wordt gebruikt. Woensdag gaf de Raad van State de stichting </w:t>
      </w:r>
      <w:r w:rsidRPr="00D71E71">
        <w:rPr>
          <w:rFonts w:ascii="Guardian Text Egyptian Web" w:eastAsia="Times New Roman" w:hAnsi="Guardian Text Egyptian Web" w:cs="Times New Roman"/>
          <w:sz w:val="32"/>
          <w:szCs w:val="32"/>
          <w:lang w:eastAsia="nl-NL"/>
        </w:rPr>
        <w:lastRenderedPageBreak/>
        <w:t>gelijk. Gezien de grote hoeveelheid grondwater (jaarlijks twaalf keer meer dan de Waterwet toestaat) had niet het waterschap, maar de provincie over de vergunningaanvraag moeten beslissen. De procedure moet opnieuw.</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Zo sleept de zaak en blijft het gevaar bestaan, vindt Van Kooten: „Er liggen veel chemische stoffen. Als het een vuurwerkfabriek was, zou dat nooit geaccepteerd worden.”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Omdat Sachem met veel gevaarlijke stoffen werkt, valt het bedrijf onder het Besluit risico’s zware ongevallen (</w:t>
      </w:r>
      <w:proofErr w:type="spellStart"/>
      <w:r w:rsidRPr="00A23E9E">
        <w:rPr>
          <w:rFonts w:ascii="Guardian Text Egyptian Web" w:eastAsia="Times New Roman" w:hAnsi="Guardian Text Egyptian Web" w:cs="Times New Roman"/>
          <w:sz w:val="32"/>
          <w:szCs w:val="32"/>
          <w:lang w:eastAsia="nl-NL"/>
        </w:rPr>
        <w:t>Brzo</w:t>
      </w:r>
      <w:proofErr w:type="spellEnd"/>
      <w:r w:rsidRPr="00A23E9E">
        <w:rPr>
          <w:rFonts w:ascii="Guardian Text Egyptian Web" w:eastAsia="Times New Roman" w:hAnsi="Guardian Text Egyptian Web" w:cs="Times New Roman"/>
          <w:sz w:val="32"/>
          <w:szCs w:val="32"/>
          <w:lang w:eastAsia="nl-NL"/>
        </w:rPr>
        <w:t xml:space="preserve">). Nederland telt 400 </w:t>
      </w:r>
      <w:proofErr w:type="spellStart"/>
      <w:r w:rsidRPr="00A23E9E">
        <w:rPr>
          <w:rFonts w:ascii="Guardian Text Egyptian Web" w:eastAsia="Times New Roman" w:hAnsi="Guardian Text Egyptian Web" w:cs="Times New Roman"/>
          <w:sz w:val="32"/>
          <w:szCs w:val="32"/>
          <w:lang w:eastAsia="nl-NL"/>
        </w:rPr>
        <w:t>Brzo-bedrijven</w:t>
      </w:r>
      <w:proofErr w:type="spellEnd"/>
      <w:r w:rsidRPr="00A23E9E">
        <w:rPr>
          <w:rFonts w:ascii="Guardian Text Egyptian Web" w:eastAsia="Times New Roman" w:hAnsi="Guardian Text Egyptian Web" w:cs="Times New Roman"/>
          <w:sz w:val="32"/>
          <w:szCs w:val="32"/>
          <w:lang w:eastAsia="nl-NL"/>
        </w:rPr>
        <w:t>. Zij worden elk jaar gecontroleerd. Uit deze controles blijkt dat Sachem niet aan alle veiligheidseisen voldoet.</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In 2014 en 2</w:t>
      </w:r>
      <w:r w:rsidR="003D01C8">
        <w:rPr>
          <w:rFonts w:ascii="Guardian Text Egyptian Web" w:eastAsia="Times New Roman" w:hAnsi="Guardian Text Egyptian Web" w:cs="Times New Roman"/>
          <w:sz w:val="32"/>
          <w:szCs w:val="32"/>
          <w:lang w:eastAsia="nl-NL"/>
        </w:rPr>
        <w:t xml:space="preserve">015 </w:t>
      </w:r>
      <w:r w:rsidRPr="00A23E9E">
        <w:rPr>
          <w:rFonts w:ascii="Guardian Text Egyptian Web" w:eastAsia="Times New Roman" w:hAnsi="Guardian Text Egyptian Web" w:cs="Times New Roman"/>
          <w:sz w:val="32"/>
          <w:szCs w:val="32"/>
          <w:lang w:eastAsia="nl-NL"/>
        </w:rPr>
        <w:t xml:space="preserve">noteerden inspecteurs van het ministerie van Sociale Zaken en Werkgelegenheid </w:t>
      </w:r>
      <w:r w:rsidRPr="00D71E71">
        <w:rPr>
          <w:rFonts w:ascii="Guardian Text Egyptian Web" w:eastAsia="Times New Roman" w:hAnsi="Guardian Text Egyptian Web" w:cs="Times New Roman"/>
          <w:sz w:val="32"/>
          <w:szCs w:val="32"/>
          <w:lang w:eastAsia="nl-NL"/>
        </w:rPr>
        <w:t>vijf overtredingen. Daarbij werd vastgesteld dat het Sachem „aan voldoende zelfkritisch vermogen”ontbreekt. Het bedrijf had onder meer de veiligheidsrisico’s van zware ongevallen voor een reactor „onvoldoende in beeld</w:t>
      </w:r>
      <w:bookmarkStart w:id="0" w:name="_GoBack"/>
      <w:bookmarkEnd w:id="0"/>
      <w:r w:rsidRPr="00D71E71">
        <w:rPr>
          <w:rFonts w:ascii="Guardian Text Egyptian Web" w:eastAsia="Times New Roman" w:hAnsi="Guardian Text Egyptian Web" w:cs="Times New Roman"/>
          <w:sz w:val="32"/>
          <w:szCs w:val="32"/>
          <w:lang w:eastAsia="nl-NL"/>
        </w:rPr>
        <w:t>”. Directeur</w:t>
      </w:r>
      <w:r w:rsidRPr="00A23E9E">
        <w:rPr>
          <w:rFonts w:ascii="Guardian Text Egyptian Web" w:eastAsia="Times New Roman" w:hAnsi="Guardian Text Egyptian Web" w:cs="Times New Roman"/>
          <w:sz w:val="32"/>
          <w:szCs w:val="32"/>
          <w:lang w:eastAsia="nl-NL"/>
        </w:rPr>
        <w:t xml:space="preserve"> Groenen zegt „meer dan de benodigde aandacht” te hebben voor veiligheid. „Er lopen programma’s. De losarmen zijn er al.”</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b/>
          <w:bCs/>
          <w:sz w:val="32"/>
          <w:szCs w:val="32"/>
          <w:lang w:eastAsia="nl-NL"/>
        </w:rPr>
      </w:pPr>
      <w:r w:rsidRPr="00A23E9E">
        <w:rPr>
          <w:rFonts w:ascii="Guardian Text Egyptian Web" w:eastAsia="Times New Roman" w:hAnsi="Guardian Text Egyptian Web" w:cs="Times New Roman"/>
          <w:b/>
          <w:bCs/>
          <w:sz w:val="32"/>
          <w:szCs w:val="32"/>
          <w:lang w:eastAsia="nl-NL"/>
        </w:rPr>
        <w:t>‘Ik begrijp er niks van’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lastRenderedPageBreak/>
        <w:t>De gemeenteraad steunt tot nu toe het beleid. Van Kooten: „Maar raadsleden gaven toe de veiligheidsrisico’s niet goed te kunnen inschatten. Een van hen zei tijdens de raadsvergadering: ‘Ik begrijp er eigenlijk niks van.’ Men leunt vooral op de deskundigenrapporten van het bedrijf.”</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Vraag is hoe realistisch de wens nog is om de fabriek te verplaatsen. Hoe meer kosten worden gemaakt, hoe onrealistischer het wordt, geeft Van Kooten toe. Maar hij houdt hoop. „Eerder is ook een ijzergieterij verplaatst, waarbij de kosten gedeeld zijn tussen de overheden.”</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Maken inwoners van Zaltbommel zich er eigenlijk druk over? Van Kooten: „Nauwelijks. Dat heeft te maken met het uitgekiende pr-beleid van Sachem. Het halve stadje wordt gesponsord. Van de tennisvereniging tot de wielerclub.”</w:t>
      </w:r>
    </w:p>
    <w:p w:rsidR="00916190" w:rsidRPr="00A23E9E" w:rsidRDefault="00916190" w:rsidP="00916190">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 </w:t>
      </w:r>
    </w:p>
    <w:p w:rsidR="00BF3E74" w:rsidRPr="008378D6" w:rsidRDefault="00916190" w:rsidP="008378D6">
      <w:pPr>
        <w:spacing w:before="100" w:beforeAutospacing="1" w:after="100" w:afterAutospacing="1" w:line="384" w:lineRule="auto"/>
        <w:rPr>
          <w:rFonts w:ascii="Guardian Text Egyptian Web" w:eastAsia="Times New Roman" w:hAnsi="Guardian Text Egyptian Web" w:cs="Times New Roman"/>
          <w:sz w:val="32"/>
          <w:szCs w:val="32"/>
          <w:lang w:eastAsia="nl-NL"/>
        </w:rPr>
      </w:pPr>
      <w:r w:rsidRPr="00A23E9E">
        <w:rPr>
          <w:rFonts w:ascii="Guardian Text Egyptian Web" w:eastAsia="Times New Roman" w:hAnsi="Guardian Text Egyptian Web" w:cs="Times New Roman"/>
          <w:sz w:val="32"/>
          <w:szCs w:val="32"/>
          <w:lang w:eastAsia="nl-NL"/>
        </w:rPr>
        <w:t xml:space="preserve"> </w:t>
      </w:r>
    </w:p>
    <w:p w:rsidR="008378D6" w:rsidRPr="00A23E9E" w:rsidRDefault="008378D6">
      <w:pPr>
        <w:rPr>
          <w:sz w:val="32"/>
          <w:szCs w:val="32"/>
        </w:rPr>
      </w:pPr>
    </w:p>
    <w:sectPr w:rsidR="008378D6" w:rsidRPr="00A23E9E" w:rsidSect="00AD0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ardian Text Egyptian Web">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50344"/>
    <w:multiLevelType w:val="multilevel"/>
    <w:tmpl w:val="1094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78D6"/>
    <w:rsid w:val="000E0570"/>
    <w:rsid w:val="003A0FC7"/>
    <w:rsid w:val="003D01C8"/>
    <w:rsid w:val="00523D09"/>
    <w:rsid w:val="008378D6"/>
    <w:rsid w:val="00916190"/>
    <w:rsid w:val="00A23E9E"/>
    <w:rsid w:val="00AD083B"/>
    <w:rsid w:val="00BF3E74"/>
    <w:rsid w:val="00D71E71"/>
    <w:rsid w:val="00E140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08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6190"/>
    <w:rPr>
      <w:rFonts w:ascii="Times New Roman" w:hAnsi="Times New Roman" w:cs="Times New Roman"/>
      <w:sz w:val="24"/>
      <w:szCs w:val="24"/>
    </w:rPr>
  </w:style>
  <w:style w:type="character" w:styleId="Hyperlink">
    <w:name w:val="Hyperlink"/>
    <w:basedOn w:val="Standaardalinea-lettertype"/>
    <w:uiPriority w:val="99"/>
    <w:unhideWhenUsed/>
    <w:rsid w:val="003A0FC7"/>
    <w:rPr>
      <w:color w:val="0563C1" w:themeColor="hyperlink"/>
      <w:u w:val="single"/>
    </w:rPr>
  </w:style>
  <w:style w:type="character" w:customStyle="1" w:styleId="UnresolvedMention">
    <w:name w:val="Unresolved Mention"/>
    <w:basedOn w:val="Standaardalinea-lettertype"/>
    <w:uiPriority w:val="99"/>
    <w:semiHidden/>
    <w:unhideWhenUsed/>
    <w:rsid w:val="003A0F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8189524">
      <w:bodyDiv w:val="1"/>
      <w:marLeft w:val="0"/>
      <w:marRight w:val="0"/>
      <w:marTop w:val="0"/>
      <w:marBottom w:val="0"/>
      <w:divBdr>
        <w:top w:val="none" w:sz="0" w:space="0" w:color="auto"/>
        <w:left w:val="none" w:sz="0" w:space="0" w:color="auto"/>
        <w:bottom w:val="none" w:sz="0" w:space="0" w:color="auto"/>
        <w:right w:val="none" w:sz="0" w:space="0" w:color="auto"/>
      </w:divBdr>
      <w:divsChild>
        <w:div w:id="316303825">
          <w:marLeft w:val="0"/>
          <w:marRight w:val="0"/>
          <w:marTop w:val="225"/>
          <w:marBottom w:val="0"/>
          <w:divBdr>
            <w:top w:val="none" w:sz="0" w:space="0" w:color="auto"/>
            <w:left w:val="none" w:sz="0" w:space="0" w:color="auto"/>
            <w:bottom w:val="none" w:sz="0" w:space="0" w:color="auto"/>
            <w:right w:val="none" w:sz="0" w:space="0" w:color="auto"/>
          </w:divBdr>
          <w:divsChild>
            <w:div w:id="641467883">
              <w:marLeft w:val="0"/>
              <w:marRight w:val="0"/>
              <w:marTop w:val="0"/>
              <w:marBottom w:val="0"/>
              <w:divBdr>
                <w:top w:val="none" w:sz="0" w:space="0" w:color="auto"/>
                <w:left w:val="none" w:sz="0" w:space="0" w:color="auto"/>
                <w:bottom w:val="none" w:sz="0" w:space="0" w:color="auto"/>
                <w:right w:val="none" w:sz="0" w:space="0" w:color="auto"/>
              </w:divBdr>
              <w:divsChild>
                <w:div w:id="161942116">
                  <w:marLeft w:val="0"/>
                  <w:marRight w:val="0"/>
                  <w:marTop w:val="0"/>
                  <w:marBottom w:val="0"/>
                  <w:divBdr>
                    <w:top w:val="none" w:sz="0" w:space="0" w:color="auto"/>
                    <w:left w:val="none" w:sz="0" w:space="0" w:color="auto"/>
                    <w:bottom w:val="none" w:sz="0" w:space="0" w:color="auto"/>
                    <w:right w:val="none" w:sz="0" w:space="0" w:color="auto"/>
                  </w:divBdr>
                  <w:divsChild>
                    <w:div w:id="1912229213">
                      <w:marLeft w:val="0"/>
                      <w:marRight w:val="0"/>
                      <w:marTop w:val="0"/>
                      <w:marBottom w:val="0"/>
                      <w:divBdr>
                        <w:top w:val="none" w:sz="0" w:space="0" w:color="auto"/>
                        <w:left w:val="none" w:sz="0" w:space="0" w:color="auto"/>
                        <w:bottom w:val="none" w:sz="0" w:space="0" w:color="auto"/>
                        <w:right w:val="none" w:sz="0" w:space="0" w:color="auto"/>
                      </w:divBdr>
                      <w:divsChild>
                        <w:div w:id="1035353849">
                          <w:marLeft w:val="0"/>
                          <w:marRight w:val="0"/>
                          <w:marTop w:val="0"/>
                          <w:marBottom w:val="0"/>
                          <w:divBdr>
                            <w:top w:val="none" w:sz="0" w:space="0" w:color="auto"/>
                            <w:left w:val="none" w:sz="0" w:space="0" w:color="auto"/>
                            <w:bottom w:val="none" w:sz="0" w:space="0" w:color="auto"/>
                            <w:right w:val="none" w:sz="0" w:space="0" w:color="auto"/>
                          </w:divBdr>
                          <w:divsChild>
                            <w:div w:id="20107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4132">
      <w:bodyDiv w:val="1"/>
      <w:marLeft w:val="0"/>
      <w:marRight w:val="0"/>
      <w:marTop w:val="0"/>
      <w:marBottom w:val="0"/>
      <w:divBdr>
        <w:top w:val="none" w:sz="0" w:space="0" w:color="auto"/>
        <w:left w:val="none" w:sz="0" w:space="0" w:color="auto"/>
        <w:bottom w:val="none" w:sz="0" w:space="0" w:color="auto"/>
        <w:right w:val="none" w:sz="0" w:space="0" w:color="auto"/>
      </w:divBdr>
      <w:divsChild>
        <w:div w:id="1596405678">
          <w:marLeft w:val="0"/>
          <w:marRight w:val="0"/>
          <w:marTop w:val="225"/>
          <w:marBottom w:val="0"/>
          <w:divBdr>
            <w:top w:val="none" w:sz="0" w:space="0" w:color="auto"/>
            <w:left w:val="none" w:sz="0" w:space="0" w:color="auto"/>
            <w:bottom w:val="none" w:sz="0" w:space="0" w:color="auto"/>
            <w:right w:val="none" w:sz="0" w:space="0" w:color="auto"/>
          </w:divBdr>
          <w:divsChild>
            <w:div w:id="229274211">
              <w:marLeft w:val="0"/>
              <w:marRight w:val="0"/>
              <w:marTop w:val="0"/>
              <w:marBottom w:val="0"/>
              <w:divBdr>
                <w:top w:val="none" w:sz="0" w:space="0" w:color="auto"/>
                <w:left w:val="none" w:sz="0" w:space="0" w:color="auto"/>
                <w:bottom w:val="none" w:sz="0" w:space="0" w:color="auto"/>
                <w:right w:val="none" w:sz="0" w:space="0" w:color="auto"/>
              </w:divBdr>
              <w:divsChild>
                <w:div w:id="1306928154">
                  <w:marLeft w:val="0"/>
                  <w:marRight w:val="0"/>
                  <w:marTop w:val="0"/>
                  <w:marBottom w:val="0"/>
                  <w:divBdr>
                    <w:top w:val="none" w:sz="0" w:space="0" w:color="auto"/>
                    <w:left w:val="none" w:sz="0" w:space="0" w:color="auto"/>
                    <w:bottom w:val="none" w:sz="0" w:space="0" w:color="auto"/>
                    <w:right w:val="none" w:sz="0" w:space="0" w:color="auto"/>
                  </w:divBdr>
                  <w:divsChild>
                    <w:div w:id="1746419468">
                      <w:marLeft w:val="0"/>
                      <w:marRight w:val="0"/>
                      <w:marTop w:val="0"/>
                      <w:marBottom w:val="0"/>
                      <w:divBdr>
                        <w:top w:val="none" w:sz="0" w:space="0" w:color="auto"/>
                        <w:left w:val="none" w:sz="0" w:space="0" w:color="auto"/>
                        <w:bottom w:val="none" w:sz="0" w:space="0" w:color="auto"/>
                        <w:right w:val="none" w:sz="0" w:space="0" w:color="auto"/>
                      </w:divBdr>
                      <w:divsChild>
                        <w:div w:id="628635461">
                          <w:marLeft w:val="0"/>
                          <w:marRight w:val="0"/>
                          <w:marTop w:val="0"/>
                          <w:marBottom w:val="0"/>
                          <w:divBdr>
                            <w:top w:val="none" w:sz="0" w:space="0" w:color="auto"/>
                            <w:left w:val="none" w:sz="0" w:space="0" w:color="auto"/>
                            <w:bottom w:val="none" w:sz="0" w:space="0" w:color="auto"/>
                            <w:right w:val="none" w:sz="0" w:space="0" w:color="auto"/>
                          </w:divBdr>
                          <w:divsChild>
                            <w:div w:id="9070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97177">
      <w:bodyDiv w:val="1"/>
      <w:marLeft w:val="0"/>
      <w:marRight w:val="0"/>
      <w:marTop w:val="0"/>
      <w:marBottom w:val="0"/>
      <w:divBdr>
        <w:top w:val="none" w:sz="0" w:space="0" w:color="auto"/>
        <w:left w:val="none" w:sz="0" w:space="0" w:color="auto"/>
        <w:bottom w:val="none" w:sz="0" w:space="0" w:color="auto"/>
        <w:right w:val="none" w:sz="0" w:space="0" w:color="auto"/>
      </w:divBdr>
      <w:divsChild>
        <w:div w:id="2119986959">
          <w:marLeft w:val="0"/>
          <w:marRight w:val="0"/>
          <w:marTop w:val="225"/>
          <w:marBottom w:val="0"/>
          <w:divBdr>
            <w:top w:val="none" w:sz="0" w:space="0" w:color="auto"/>
            <w:left w:val="none" w:sz="0" w:space="0" w:color="auto"/>
            <w:bottom w:val="none" w:sz="0" w:space="0" w:color="auto"/>
            <w:right w:val="none" w:sz="0" w:space="0" w:color="auto"/>
          </w:divBdr>
          <w:divsChild>
            <w:div w:id="1563053268">
              <w:marLeft w:val="0"/>
              <w:marRight w:val="0"/>
              <w:marTop w:val="0"/>
              <w:marBottom w:val="0"/>
              <w:divBdr>
                <w:top w:val="none" w:sz="0" w:space="0" w:color="auto"/>
                <w:left w:val="none" w:sz="0" w:space="0" w:color="auto"/>
                <w:bottom w:val="none" w:sz="0" w:space="0" w:color="auto"/>
                <w:right w:val="none" w:sz="0" w:space="0" w:color="auto"/>
              </w:divBdr>
              <w:divsChild>
                <w:div w:id="2016564863">
                  <w:marLeft w:val="0"/>
                  <w:marRight w:val="0"/>
                  <w:marTop w:val="0"/>
                  <w:marBottom w:val="0"/>
                  <w:divBdr>
                    <w:top w:val="none" w:sz="0" w:space="0" w:color="auto"/>
                    <w:left w:val="none" w:sz="0" w:space="0" w:color="auto"/>
                    <w:bottom w:val="none" w:sz="0" w:space="0" w:color="auto"/>
                    <w:right w:val="none" w:sz="0" w:space="0" w:color="auto"/>
                  </w:divBdr>
                  <w:divsChild>
                    <w:div w:id="1829247805">
                      <w:marLeft w:val="0"/>
                      <w:marRight w:val="0"/>
                      <w:marTop w:val="0"/>
                      <w:marBottom w:val="0"/>
                      <w:divBdr>
                        <w:top w:val="none" w:sz="0" w:space="0" w:color="auto"/>
                        <w:left w:val="none" w:sz="0" w:space="0" w:color="auto"/>
                        <w:bottom w:val="none" w:sz="0" w:space="0" w:color="auto"/>
                        <w:right w:val="none" w:sz="0" w:space="0" w:color="auto"/>
                      </w:divBdr>
                      <w:divsChild>
                        <w:div w:id="626393745">
                          <w:marLeft w:val="0"/>
                          <w:marRight w:val="0"/>
                          <w:marTop w:val="0"/>
                          <w:marBottom w:val="0"/>
                          <w:divBdr>
                            <w:top w:val="none" w:sz="0" w:space="0" w:color="auto"/>
                            <w:left w:val="none" w:sz="0" w:space="0" w:color="auto"/>
                            <w:bottom w:val="none" w:sz="0" w:space="0" w:color="auto"/>
                            <w:right w:val="none" w:sz="0" w:space="0" w:color="auto"/>
                          </w:divBdr>
                          <w:divsChild>
                            <w:div w:id="297492544">
                              <w:marLeft w:val="0"/>
                              <w:marRight w:val="0"/>
                              <w:marTop w:val="0"/>
                              <w:marBottom w:val="0"/>
                              <w:divBdr>
                                <w:top w:val="none" w:sz="0" w:space="0" w:color="auto"/>
                                <w:left w:val="none" w:sz="0" w:space="0" w:color="auto"/>
                                <w:bottom w:val="none" w:sz="0" w:space="0" w:color="auto"/>
                                <w:right w:val="none" w:sz="0" w:space="0" w:color="auto"/>
                              </w:divBdr>
                              <w:divsChild>
                                <w:div w:id="1961911312">
                                  <w:marLeft w:val="0"/>
                                  <w:marRight w:val="0"/>
                                  <w:marTop w:val="0"/>
                                  <w:marBottom w:val="0"/>
                                  <w:divBdr>
                                    <w:top w:val="none" w:sz="0" w:space="0" w:color="auto"/>
                                    <w:left w:val="none" w:sz="0" w:space="0" w:color="auto"/>
                                    <w:bottom w:val="none" w:sz="0" w:space="0" w:color="auto"/>
                                    <w:right w:val="none" w:sz="0" w:space="0" w:color="auto"/>
                                  </w:divBdr>
                                </w:div>
                                <w:div w:id="965161010">
                                  <w:marLeft w:val="0"/>
                                  <w:marRight w:val="0"/>
                                  <w:marTop w:val="0"/>
                                  <w:marBottom w:val="0"/>
                                  <w:divBdr>
                                    <w:top w:val="none" w:sz="0" w:space="0" w:color="auto"/>
                                    <w:left w:val="none" w:sz="0" w:space="0" w:color="auto"/>
                                    <w:bottom w:val="none" w:sz="0" w:space="0" w:color="auto"/>
                                    <w:right w:val="none" w:sz="0" w:space="0" w:color="auto"/>
                                  </w:divBdr>
                                  <w:divsChild>
                                    <w:div w:id="1072779973">
                                      <w:marLeft w:val="0"/>
                                      <w:marRight w:val="180"/>
                                      <w:marTop w:val="0"/>
                                      <w:marBottom w:val="0"/>
                                      <w:divBdr>
                                        <w:top w:val="none" w:sz="0" w:space="0" w:color="auto"/>
                                        <w:left w:val="none" w:sz="0" w:space="0" w:color="auto"/>
                                        <w:bottom w:val="none" w:sz="0" w:space="0" w:color="auto"/>
                                        <w:right w:val="none" w:sz="0" w:space="0" w:color="auto"/>
                                      </w:divBdr>
                                    </w:div>
                                    <w:div w:id="16503992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6208">
      <w:bodyDiv w:val="1"/>
      <w:marLeft w:val="0"/>
      <w:marRight w:val="0"/>
      <w:marTop w:val="0"/>
      <w:marBottom w:val="0"/>
      <w:divBdr>
        <w:top w:val="none" w:sz="0" w:space="0" w:color="auto"/>
        <w:left w:val="none" w:sz="0" w:space="0" w:color="auto"/>
        <w:bottom w:val="none" w:sz="0" w:space="0" w:color="auto"/>
        <w:right w:val="none" w:sz="0" w:space="0" w:color="auto"/>
      </w:divBdr>
      <w:divsChild>
        <w:div w:id="172688200">
          <w:marLeft w:val="0"/>
          <w:marRight w:val="0"/>
          <w:marTop w:val="225"/>
          <w:marBottom w:val="0"/>
          <w:divBdr>
            <w:top w:val="none" w:sz="0" w:space="0" w:color="auto"/>
            <w:left w:val="none" w:sz="0" w:space="0" w:color="auto"/>
            <w:bottom w:val="none" w:sz="0" w:space="0" w:color="auto"/>
            <w:right w:val="none" w:sz="0" w:space="0" w:color="auto"/>
          </w:divBdr>
          <w:divsChild>
            <w:div w:id="1393969421">
              <w:marLeft w:val="0"/>
              <w:marRight w:val="0"/>
              <w:marTop w:val="0"/>
              <w:marBottom w:val="0"/>
              <w:divBdr>
                <w:top w:val="none" w:sz="0" w:space="0" w:color="auto"/>
                <w:left w:val="none" w:sz="0" w:space="0" w:color="auto"/>
                <w:bottom w:val="none" w:sz="0" w:space="0" w:color="auto"/>
                <w:right w:val="none" w:sz="0" w:space="0" w:color="auto"/>
              </w:divBdr>
              <w:divsChild>
                <w:div w:id="834414804">
                  <w:marLeft w:val="0"/>
                  <w:marRight w:val="0"/>
                  <w:marTop w:val="0"/>
                  <w:marBottom w:val="0"/>
                  <w:divBdr>
                    <w:top w:val="none" w:sz="0" w:space="0" w:color="auto"/>
                    <w:left w:val="none" w:sz="0" w:space="0" w:color="auto"/>
                    <w:bottom w:val="none" w:sz="0" w:space="0" w:color="auto"/>
                    <w:right w:val="none" w:sz="0" w:space="0" w:color="auto"/>
                  </w:divBdr>
                  <w:divsChild>
                    <w:div w:id="774716391">
                      <w:marLeft w:val="0"/>
                      <w:marRight w:val="0"/>
                      <w:marTop w:val="0"/>
                      <w:marBottom w:val="0"/>
                      <w:divBdr>
                        <w:top w:val="none" w:sz="0" w:space="0" w:color="auto"/>
                        <w:left w:val="none" w:sz="0" w:space="0" w:color="auto"/>
                        <w:bottom w:val="none" w:sz="0" w:space="0" w:color="auto"/>
                        <w:right w:val="none" w:sz="0" w:space="0" w:color="auto"/>
                      </w:divBdr>
                      <w:divsChild>
                        <w:div w:id="430509405">
                          <w:marLeft w:val="0"/>
                          <w:marRight w:val="0"/>
                          <w:marTop w:val="0"/>
                          <w:marBottom w:val="0"/>
                          <w:divBdr>
                            <w:top w:val="none" w:sz="0" w:space="0" w:color="auto"/>
                            <w:left w:val="none" w:sz="0" w:space="0" w:color="auto"/>
                            <w:bottom w:val="none" w:sz="0" w:space="0" w:color="auto"/>
                            <w:right w:val="none" w:sz="0" w:space="0" w:color="auto"/>
                          </w:divBdr>
                          <w:divsChild>
                            <w:div w:id="18882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3661</TotalTime>
  <Pages>6</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Kranendonk</dc:creator>
  <cp:keywords/>
  <dc:description/>
  <cp:lastModifiedBy>hanneke winterwerp</cp:lastModifiedBy>
  <cp:revision>5</cp:revision>
  <dcterms:created xsi:type="dcterms:W3CDTF">2018-08-19T22:09:00Z</dcterms:created>
  <dcterms:modified xsi:type="dcterms:W3CDTF">2018-08-23T19:44:00Z</dcterms:modified>
</cp:coreProperties>
</file>