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8C" w:rsidRDefault="00260F8C"/>
    <w:p w:rsidR="00426D67" w:rsidRDefault="00426D67"/>
    <w:p w:rsidR="00426D67" w:rsidRPr="00426D67" w:rsidRDefault="00426D67" w:rsidP="00426D67">
      <w:pPr>
        <w:spacing w:after="0" w:line="240" w:lineRule="auto"/>
        <w:rPr>
          <w:rFonts w:ascii="Helvetica" w:eastAsia="Times New Roman" w:hAnsi="Helvetica" w:cs="Helvetica"/>
          <w:color w:val="666666"/>
          <w:sz w:val="24"/>
          <w:szCs w:val="24"/>
          <w:lang w:eastAsia="nl-NL"/>
        </w:rPr>
      </w:pPr>
      <w:r w:rsidRPr="00426D67">
        <w:rPr>
          <w:rFonts w:ascii="Helvetica" w:eastAsia="Times New Roman" w:hAnsi="Helvetica" w:cs="Helvetica"/>
          <w:color w:val="666666"/>
          <w:sz w:val="24"/>
          <w:szCs w:val="24"/>
          <w:lang w:eastAsia="nl-NL"/>
        </w:rPr>
        <w:t>NOS Nieuws•Donderdag 23 februari, 22:17</w:t>
      </w:r>
    </w:p>
    <w:p w:rsidR="00426D67" w:rsidRPr="00426D67" w:rsidRDefault="00426D67" w:rsidP="00426D67">
      <w:pPr>
        <w:spacing w:after="0" w:line="240" w:lineRule="auto"/>
        <w:outlineLvl w:val="0"/>
        <w:rPr>
          <w:rFonts w:ascii="Helvetica" w:eastAsia="Times New Roman" w:hAnsi="Helvetica" w:cs="Helvetica"/>
          <w:b/>
          <w:bCs/>
          <w:color w:val="222222"/>
          <w:kern w:val="36"/>
          <w:sz w:val="48"/>
          <w:szCs w:val="48"/>
          <w:lang w:eastAsia="nl-NL"/>
        </w:rPr>
      </w:pPr>
      <w:r w:rsidRPr="00426D67">
        <w:rPr>
          <w:rFonts w:ascii="Helvetica" w:eastAsia="Times New Roman" w:hAnsi="Helvetica" w:cs="Helvetica"/>
          <w:b/>
          <w:bCs/>
          <w:color w:val="222222"/>
          <w:kern w:val="36"/>
          <w:sz w:val="48"/>
          <w:szCs w:val="48"/>
          <w:lang w:eastAsia="nl-NL"/>
        </w:rPr>
        <w:t xml:space="preserve">Meer bekend over oorzaak treinramp in </w:t>
      </w:r>
      <w:proofErr w:type="spellStart"/>
      <w:r w:rsidRPr="00426D67">
        <w:rPr>
          <w:rFonts w:ascii="Helvetica" w:eastAsia="Times New Roman" w:hAnsi="Helvetica" w:cs="Helvetica"/>
          <w:b/>
          <w:bCs/>
          <w:color w:val="222222"/>
          <w:kern w:val="36"/>
          <w:sz w:val="48"/>
          <w:szCs w:val="48"/>
          <w:lang w:eastAsia="nl-NL"/>
        </w:rPr>
        <w:t>Ohio</w:t>
      </w:r>
      <w:proofErr w:type="spellEnd"/>
      <w:r w:rsidRPr="00426D67">
        <w:rPr>
          <w:rFonts w:ascii="Helvetica" w:eastAsia="Times New Roman" w:hAnsi="Helvetica" w:cs="Helvetica"/>
          <w:b/>
          <w:bCs/>
          <w:color w:val="222222"/>
          <w:kern w:val="36"/>
          <w:sz w:val="48"/>
          <w:szCs w:val="48"/>
          <w:lang w:eastAsia="nl-NL"/>
        </w:rPr>
        <w:t>, die veel losmaakt in de VS</w:t>
      </w:r>
    </w:p>
    <w:p w:rsidR="00426D67" w:rsidRPr="00426D67" w:rsidRDefault="00426D67" w:rsidP="00426D67">
      <w:pPr>
        <w:spacing w:before="100" w:beforeAutospacing="1" w:after="100" w:afterAutospacing="1" w:line="240" w:lineRule="auto"/>
        <w:rPr>
          <w:rFonts w:ascii="Helvetica" w:eastAsia="Times New Roman" w:hAnsi="Helvetica" w:cs="Helvetica"/>
          <w:color w:val="222222"/>
          <w:sz w:val="24"/>
          <w:szCs w:val="24"/>
          <w:lang w:eastAsia="nl-NL"/>
        </w:rPr>
      </w:pPr>
      <w:r w:rsidRPr="00426D67">
        <w:rPr>
          <w:rFonts w:ascii="Helvetica" w:eastAsia="Times New Roman" w:hAnsi="Helvetica" w:cs="Helvetica"/>
          <w:color w:val="222222"/>
          <w:sz w:val="24"/>
          <w:szCs w:val="24"/>
          <w:lang w:eastAsia="nl-NL"/>
        </w:rPr>
        <w:t xml:space="preserve">In de VS is meer bekend geworden over de grote treinramp in de plaats East </w:t>
      </w:r>
      <w:proofErr w:type="spellStart"/>
      <w:r w:rsidRPr="00426D67">
        <w:rPr>
          <w:rFonts w:ascii="Helvetica" w:eastAsia="Times New Roman" w:hAnsi="Helvetica" w:cs="Helvetica"/>
          <w:color w:val="222222"/>
          <w:sz w:val="24"/>
          <w:szCs w:val="24"/>
          <w:lang w:eastAsia="nl-NL"/>
        </w:rPr>
        <w:t>Palestine</w:t>
      </w:r>
      <w:proofErr w:type="spellEnd"/>
      <w:r w:rsidRPr="00426D67">
        <w:rPr>
          <w:rFonts w:ascii="Helvetica" w:eastAsia="Times New Roman" w:hAnsi="Helvetica" w:cs="Helvetica"/>
          <w:color w:val="222222"/>
          <w:sz w:val="24"/>
          <w:szCs w:val="24"/>
          <w:lang w:eastAsia="nl-NL"/>
        </w:rPr>
        <w:t xml:space="preserve"> (</w:t>
      </w:r>
      <w:proofErr w:type="spellStart"/>
      <w:r w:rsidRPr="00426D67">
        <w:rPr>
          <w:rFonts w:ascii="Helvetica" w:eastAsia="Times New Roman" w:hAnsi="Helvetica" w:cs="Helvetica"/>
          <w:color w:val="222222"/>
          <w:sz w:val="24"/>
          <w:szCs w:val="24"/>
          <w:lang w:eastAsia="nl-NL"/>
        </w:rPr>
        <w:t>Ohio</w:t>
      </w:r>
      <w:proofErr w:type="spellEnd"/>
      <w:r w:rsidRPr="00426D67">
        <w:rPr>
          <w:rFonts w:ascii="Helvetica" w:eastAsia="Times New Roman" w:hAnsi="Helvetica" w:cs="Helvetica"/>
          <w:color w:val="222222"/>
          <w:sz w:val="24"/>
          <w:szCs w:val="24"/>
          <w:lang w:eastAsia="nl-NL"/>
        </w:rPr>
        <w:t>). Pas vlak voor de ontsporing kreeg de bemanning een alarmmelding van een oververhitte wiellager. Vervolgens werd de goederentrein stopgezet en ontdekte het personeel dat er wagons ontspoord waren en in brand stonden.</w:t>
      </w:r>
    </w:p>
    <w:p w:rsidR="00426D67" w:rsidRPr="00426D67" w:rsidRDefault="00426D67" w:rsidP="00426D67">
      <w:pPr>
        <w:spacing w:before="100" w:beforeAutospacing="1" w:after="100" w:afterAutospacing="1" w:line="240" w:lineRule="auto"/>
        <w:rPr>
          <w:rFonts w:ascii="Helvetica" w:eastAsia="Times New Roman" w:hAnsi="Helvetica" w:cs="Helvetica"/>
          <w:color w:val="222222"/>
          <w:sz w:val="24"/>
          <w:szCs w:val="24"/>
          <w:lang w:eastAsia="nl-NL"/>
        </w:rPr>
      </w:pPr>
      <w:r w:rsidRPr="00426D67">
        <w:rPr>
          <w:rFonts w:ascii="Helvetica" w:eastAsia="Times New Roman" w:hAnsi="Helvetica" w:cs="Helvetica"/>
          <w:color w:val="222222"/>
          <w:sz w:val="24"/>
          <w:szCs w:val="24"/>
          <w:lang w:eastAsia="nl-NL"/>
        </w:rPr>
        <w:t>Dat is naar voren gekomen uit de eerste resultaten van het onderzoek naar de grote treinontsporing </w:t>
      </w:r>
      <w:hyperlink r:id="rId4" w:tgtFrame="_blank" w:history="1">
        <w:r w:rsidRPr="00426D67">
          <w:rPr>
            <w:rFonts w:ascii="Helvetica" w:eastAsia="Times New Roman" w:hAnsi="Helvetica" w:cs="Helvetica"/>
            <w:color w:val="E61E14"/>
            <w:sz w:val="24"/>
            <w:szCs w:val="24"/>
            <w:u w:val="single"/>
            <w:lang w:eastAsia="nl-NL"/>
          </w:rPr>
          <w:t>door inspectiedienst NTSB</w:t>
        </w:r>
      </w:hyperlink>
      <w:r w:rsidRPr="00426D67">
        <w:rPr>
          <w:rFonts w:ascii="Helvetica" w:eastAsia="Times New Roman" w:hAnsi="Helvetica" w:cs="Helvetica"/>
          <w:color w:val="222222"/>
          <w:sz w:val="24"/>
          <w:szCs w:val="24"/>
          <w:lang w:eastAsia="nl-NL"/>
        </w:rPr>
        <w:t>. De oververhitting van de wiellager van een wagon werd volgens het rapport te laat opgepikt door sensoren om nog in te kunnen grijpen. De calamiteit, waarbij wagons met giftige stoffen lange tijd in brand stonden, heeft veel losgemaakt in de Amerikaanse samenleving.</w:t>
      </w:r>
    </w:p>
    <w:p w:rsidR="00426D67" w:rsidRPr="00426D67" w:rsidRDefault="00426D67" w:rsidP="00426D67">
      <w:pPr>
        <w:spacing w:before="100" w:beforeAutospacing="1" w:after="100" w:afterAutospacing="1" w:line="240" w:lineRule="auto"/>
        <w:outlineLvl w:val="1"/>
        <w:rPr>
          <w:rFonts w:ascii="Helvetica" w:eastAsia="Times New Roman" w:hAnsi="Helvetica" w:cs="Helvetica"/>
          <w:b/>
          <w:bCs/>
          <w:color w:val="222222"/>
          <w:sz w:val="36"/>
          <w:szCs w:val="36"/>
          <w:lang w:eastAsia="nl-NL"/>
        </w:rPr>
      </w:pPr>
      <w:r w:rsidRPr="00426D67">
        <w:rPr>
          <w:rFonts w:ascii="Helvetica" w:eastAsia="Times New Roman" w:hAnsi="Helvetica" w:cs="Helvetica"/>
          <w:b/>
          <w:bCs/>
          <w:color w:val="222222"/>
          <w:sz w:val="36"/>
          <w:szCs w:val="36"/>
          <w:lang w:eastAsia="nl-NL"/>
        </w:rPr>
        <w:t>Wantrouwen onder bewoners</w:t>
      </w:r>
    </w:p>
    <w:p w:rsidR="00426D67" w:rsidRPr="00426D67" w:rsidRDefault="00426D67" w:rsidP="00426D67">
      <w:pPr>
        <w:spacing w:before="100" w:beforeAutospacing="1" w:after="100" w:afterAutospacing="1" w:line="240" w:lineRule="auto"/>
        <w:rPr>
          <w:rFonts w:ascii="Helvetica" w:eastAsia="Times New Roman" w:hAnsi="Helvetica" w:cs="Helvetica"/>
          <w:color w:val="222222"/>
          <w:sz w:val="24"/>
          <w:szCs w:val="24"/>
          <w:lang w:eastAsia="nl-NL"/>
        </w:rPr>
      </w:pPr>
      <w:r w:rsidRPr="00426D67">
        <w:rPr>
          <w:rFonts w:ascii="Helvetica" w:eastAsia="Times New Roman" w:hAnsi="Helvetica" w:cs="Helvetica"/>
          <w:color w:val="222222"/>
          <w:sz w:val="24"/>
          <w:szCs w:val="24"/>
          <w:lang w:eastAsia="nl-NL"/>
        </w:rPr>
        <w:t xml:space="preserve">Het wantrouwen over de afhandeling van de ramp door de autoriteiten zit diep bij de ongeveer 5000 inwoners van East </w:t>
      </w:r>
      <w:proofErr w:type="spellStart"/>
      <w:r w:rsidRPr="00426D67">
        <w:rPr>
          <w:rFonts w:ascii="Helvetica" w:eastAsia="Times New Roman" w:hAnsi="Helvetica" w:cs="Helvetica"/>
          <w:color w:val="222222"/>
          <w:sz w:val="24"/>
          <w:szCs w:val="24"/>
          <w:lang w:eastAsia="nl-NL"/>
        </w:rPr>
        <w:t>Palestine</w:t>
      </w:r>
      <w:proofErr w:type="spellEnd"/>
      <w:r w:rsidRPr="00426D67">
        <w:rPr>
          <w:rFonts w:ascii="Helvetica" w:eastAsia="Times New Roman" w:hAnsi="Helvetica" w:cs="Helvetica"/>
          <w:color w:val="222222"/>
          <w:sz w:val="24"/>
          <w:szCs w:val="24"/>
          <w:lang w:eastAsia="nl-NL"/>
        </w:rPr>
        <w:t>. Ze vinden dat de overheid niet transparant is geweest over de gezondheidsrisico's. De autoriteiten weerspreken dat.</w:t>
      </w:r>
    </w:p>
    <w:p w:rsidR="00426D67" w:rsidRPr="00426D67" w:rsidRDefault="00426D67" w:rsidP="00426D67">
      <w:pPr>
        <w:spacing w:before="100" w:beforeAutospacing="1" w:after="100" w:afterAutospacing="1" w:line="240" w:lineRule="auto"/>
        <w:rPr>
          <w:rFonts w:ascii="Helvetica" w:eastAsia="Times New Roman" w:hAnsi="Helvetica" w:cs="Helvetica"/>
          <w:color w:val="222222"/>
          <w:sz w:val="24"/>
          <w:szCs w:val="24"/>
          <w:lang w:eastAsia="nl-NL"/>
        </w:rPr>
      </w:pPr>
      <w:r w:rsidRPr="00426D67">
        <w:rPr>
          <w:rFonts w:ascii="Helvetica" w:eastAsia="Times New Roman" w:hAnsi="Helvetica" w:cs="Helvetica"/>
          <w:color w:val="222222"/>
          <w:sz w:val="24"/>
          <w:szCs w:val="24"/>
          <w:lang w:eastAsia="nl-NL"/>
        </w:rPr>
        <w:t>38 vrachtwagons ontspoorden bij het ongeluk op 3 februari. In elf wagons zaten gevaarlijke stoffen. Vanwege de aanhoudende brand werd op 6 februari van vijf wagons, met daarin de licht ontvlambare stof vinylchloride, de inhoud gecontroleerd verbrand. Om een explosie te voorkomen werd het stofje vertraagd via een noodafvoersysteem vrijgegeven.</w:t>
      </w:r>
    </w:p>
    <w:p w:rsidR="00426D67" w:rsidRPr="00426D67" w:rsidRDefault="00426D67" w:rsidP="00426D67">
      <w:pPr>
        <w:spacing w:before="100" w:beforeAutospacing="1" w:after="100" w:afterAutospacing="1" w:line="240" w:lineRule="auto"/>
        <w:rPr>
          <w:rFonts w:ascii="Helvetica" w:eastAsia="Times New Roman" w:hAnsi="Helvetica" w:cs="Helvetica"/>
          <w:color w:val="222222"/>
          <w:sz w:val="24"/>
          <w:szCs w:val="24"/>
          <w:lang w:eastAsia="nl-NL"/>
        </w:rPr>
      </w:pPr>
      <w:r w:rsidRPr="00426D67">
        <w:rPr>
          <w:rFonts w:ascii="Helvetica" w:eastAsia="Times New Roman" w:hAnsi="Helvetica" w:cs="Helvetica"/>
          <w:color w:val="222222"/>
          <w:sz w:val="24"/>
          <w:szCs w:val="24"/>
          <w:lang w:eastAsia="nl-NL"/>
        </w:rPr>
        <w:t>Vanwege de giftige dampen die vrijkwamen bij deze gecontroleerde verbranding was het gebied eromheen ontruimd. Behalve vinylchloride zijn er ook nog andere chemicaliën uit vrachtwagons vrijgekomen. Maar de omvang hiervan wordt nog onderzocht.</w:t>
      </w:r>
    </w:p>
    <w:p w:rsidR="00426D67" w:rsidRPr="00426D67" w:rsidRDefault="00426D67" w:rsidP="00426D67">
      <w:pPr>
        <w:spacing w:before="100" w:beforeAutospacing="1" w:after="100" w:afterAutospacing="1" w:line="240" w:lineRule="auto"/>
        <w:rPr>
          <w:rFonts w:ascii="Helvetica" w:eastAsia="Times New Roman" w:hAnsi="Helvetica" w:cs="Helvetica"/>
          <w:color w:val="222222"/>
          <w:sz w:val="24"/>
          <w:szCs w:val="24"/>
          <w:lang w:eastAsia="nl-NL"/>
        </w:rPr>
      </w:pPr>
      <w:r w:rsidRPr="00426D67">
        <w:rPr>
          <w:rFonts w:ascii="Helvetica" w:eastAsia="Times New Roman" w:hAnsi="Helvetica" w:cs="Helvetica"/>
          <w:i/>
          <w:iCs/>
          <w:color w:val="222222"/>
          <w:sz w:val="24"/>
          <w:szCs w:val="24"/>
          <w:lang w:eastAsia="nl-NL"/>
        </w:rPr>
        <w:t>Bekijk hier beelden van de vlammenzee:</w:t>
      </w:r>
    </w:p>
    <w:p w:rsidR="00426D67" w:rsidRPr="00426D67" w:rsidRDefault="00426D67" w:rsidP="00426D67">
      <w:pPr>
        <w:spacing w:after="0" w:line="240" w:lineRule="auto"/>
        <w:rPr>
          <w:rFonts w:ascii="Helvetica" w:eastAsia="Times New Roman" w:hAnsi="Helvetica" w:cs="Helvetica"/>
          <w:color w:val="000000"/>
          <w:sz w:val="24"/>
          <w:szCs w:val="24"/>
          <w:lang w:eastAsia="nl-NL"/>
        </w:rPr>
      </w:pPr>
      <w:r>
        <w:rPr>
          <w:rFonts w:ascii="Helvetica" w:eastAsia="Times New Roman" w:hAnsi="Helvetica" w:cs="Helvetica"/>
          <w:noProof/>
          <w:color w:val="000000"/>
          <w:sz w:val="24"/>
          <w:szCs w:val="24"/>
          <w:lang w:eastAsia="nl-NL"/>
        </w:rPr>
        <w:lastRenderedPageBreak/>
        <w:drawing>
          <wp:inline distT="0" distB="0" distL="0" distR="0">
            <wp:extent cx="9753600" cy="5486400"/>
            <wp:effectExtent l="19050" t="0" r="0" b="0"/>
            <wp:docPr id="1" name="Afbeelding 1" descr="https://cdn.nos.nl/image/2023/02/05/940318/1024x57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nos.nl/image/2023/02/05/940318/1024x576a.jpg"/>
                    <pic:cNvPicPr>
                      <a:picLocks noChangeAspect="1" noChangeArrowheads="1"/>
                    </pic:cNvPicPr>
                  </pic:nvPicPr>
                  <pic:blipFill>
                    <a:blip r:embed="rId5" cstate="print"/>
                    <a:srcRect/>
                    <a:stretch>
                      <a:fillRect/>
                    </a:stretch>
                  </pic:blipFill>
                  <pic:spPr bwMode="auto">
                    <a:xfrm>
                      <a:off x="0" y="0"/>
                      <a:ext cx="9753600" cy="5486400"/>
                    </a:xfrm>
                    <a:prstGeom prst="rect">
                      <a:avLst/>
                    </a:prstGeom>
                    <a:noFill/>
                    <a:ln w="9525">
                      <a:noFill/>
                      <a:miter lim="800000"/>
                      <a:headEnd/>
                      <a:tailEnd/>
                    </a:ln>
                  </pic:spPr>
                </pic:pic>
              </a:graphicData>
            </a:graphic>
          </wp:inline>
        </w:drawing>
      </w:r>
    </w:p>
    <w:p w:rsidR="00426D67" w:rsidRPr="00426D67" w:rsidRDefault="00426D67" w:rsidP="00426D67">
      <w:pPr>
        <w:spacing w:after="0" w:line="240" w:lineRule="auto"/>
        <w:rPr>
          <w:rFonts w:ascii="Helvetica" w:eastAsia="Times New Roman" w:hAnsi="Helvetica" w:cs="Helvetica"/>
          <w:color w:val="000000"/>
          <w:sz w:val="24"/>
          <w:szCs w:val="24"/>
          <w:lang w:eastAsia="nl-NL"/>
        </w:rPr>
      </w:pPr>
      <w:r w:rsidRPr="00426D67">
        <w:rPr>
          <w:rFonts w:ascii="Helvetica" w:eastAsia="Times New Roman" w:hAnsi="Helvetica" w:cs="Helvetica"/>
          <w:color w:val="000000"/>
          <w:sz w:val="24"/>
          <w:szCs w:val="24"/>
          <w:lang w:eastAsia="nl-NL"/>
        </w:rPr>
        <w:t>1:13</w:t>
      </w:r>
    </w:p>
    <w:p w:rsidR="00426D67" w:rsidRPr="00426D67" w:rsidRDefault="00426D67" w:rsidP="00426D67">
      <w:pPr>
        <w:spacing w:after="0" w:line="240" w:lineRule="auto"/>
        <w:rPr>
          <w:rFonts w:ascii="Helvetica" w:eastAsia="Times New Roman" w:hAnsi="Helvetica" w:cs="Helvetica"/>
          <w:color w:val="FFFFFF"/>
          <w:sz w:val="24"/>
          <w:szCs w:val="24"/>
          <w:lang w:eastAsia="nl-NL"/>
        </w:rPr>
      </w:pPr>
      <w:r w:rsidRPr="00426D67">
        <w:rPr>
          <w:rFonts w:ascii="Helvetica" w:eastAsia="Times New Roman" w:hAnsi="Helvetica" w:cs="Helvetica"/>
          <w:color w:val="FFFFFF"/>
          <w:sz w:val="24"/>
          <w:szCs w:val="24"/>
          <w:lang w:eastAsia="nl-NL"/>
        </w:rPr>
        <w:t>Enorme vlammenzee na ontspoorde goederentrein</w:t>
      </w:r>
    </w:p>
    <w:p w:rsidR="00426D67" w:rsidRPr="00426D67" w:rsidRDefault="00426D67" w:rsidP="00426D67">
      <w:pPr>
        <w:spacing w:before="100" w:beforeAutospacing="1" w:after="100" w:afterAutospacing="1" w:line="240" w:lineRule="auto"/>
        <w:rPr>
          <w:rFonts w:ascii="Helvetica" w:eastAsia="Times New Roman" w:hAnsi="Helvetica" w:cs="Helvetica"/>
          <w:color w:val="222222"/>
          <w:sz w:val="24"/>
          <w:szCs w:val="24"/>
          <w:lang w:eastAsia="nl-NL"/>
        </w:rPr>
      </w:pPr>
      <w:r w:rsidRPr="00426D67">
        <w:rPr>
          <w:rFonts w:ascii="Helvetica" w:eastAsia="Times New Roman" w:hAnsi="Helvetica" w:cs="Helvetica"/>
          <w:color w:val="222222"/>
          <w:sz w:val="24"/>
          <w:szCs w:val="24"/>
          <w:lang w:eastAsia="nl-NL"/>
        </w:rPr>
        <w:t>Inwoners kampen met bloedneuzen, hoofdpijn en misselijkheid sinds de grote brand, maar het is nog onduidelijk of er een direct verband is met de ramp. Duizenden vissen zijn gestorven als gevolg van in het water gelekte chemicaliën. Meerdere huisdieren zijn volgens inwoners ziek geworden.</w:t>
      </w:r>
    </w:p>
    <w:p w:rsidR="00426D67" w:rsidRPr="00426D67" w:rsidRDefault="00426D67" w:rsidP="00426D67">
      <w:pPr>
        <w:spacing w:before="100" w:beforeAutospacing="1" w:after="100" w:afterAutospacing="1" w:line="240" w:lineRule="auto"/>
        <w:rPr>
          <w:rFonts w:ascii="Helvetica" w:eastAsia="Times New Roman" w:hAnsi="Helvetica" w:cs="Helvetica"/>
          <w:color w:val="222222"/>
          <w:sz w:val="24"/>
          <w:szCs w:val="24"/>
          <w:lang w:eastAsia="nl-NL"/>
        </w:rPr>
      </w:pPr>
      <w:r w:rsidRPr="00426D67">
        <w:rPr>
          <w:rFonts w:ascii="Helvetica" w:eastAsia="Times New Roman" w:hAnsi="Helvetica" w:cs="Helvetica"/>
          <w:color w:val="222222"/>
          <w:sz w:val="24"/>
          <w:szCs w:val="24"/>
          <w:lang w:eastAsia="nl-NL"/>
        </w:rPr>
        <w:t xml:space="preserve">De ramp is ook een speelbal geworden van de politieke strijd tussen de Republikeinen en Democraten. Zo was gisteren ex-president Donald </w:t>
      </w:r>
      <w:proofErr w:type="spellStart"/>
      <w:r w:rsidRPr="00426D67">
        <w:rPr>
          <w:rFonts w:ascii="Helvetica" w:eastAsia="Times New Roman" w:hAnsi="Helvetica" w:cs="Helvetica"/>
          <w:color w:val="222222"/>
          <w:sz w:val="24"/>
          <w:szCs w:val="24"/>
          <w:lang w:eastAsia="nl-NL"/>
        </w:rPr>
        <w:t>Trump</w:t>
      </w:r>
      <w:proofErr w:type="spellEnd"/>
      <w:r w:rsidRPr="00426D67">
        <w:rPr>
          <w:rFonts w:ascii="Helvetica" w:eastAsia="Times New Roman" w:hAnsi="Helvetica" w:cs="Helvetica"/>
          <w:color w:val="222222"/>
          <w:sz w:val="24"/>
          <w:szCs w:val="24"/>
          <w:lang w:eastAsia="nl-NL"/>
        </w:rPr>
        <w:t xml:space="preserve"> in East </w:t>
      </w:r>
      <w:proofErr w:type="spellStart"/>
      <w:r w:rsidRPr="00426D67">
        <w:rPr>
          <w:rFonts w:ascii="Helvetica" w:eastAsia="Times New Roman" w:hAnsi="Helvetica" w:cs="Helvetica"/>
          <w:color w:val="222222"/>
          <w:sz w:val="24"/>
          <w:szCs w:val="24"/>
          <w:lang w:eastAsia="nl-NL"/>
        </w:rPr>
        <w:t>Palestine</w:t>
      </w:r>
      <w:proofErr w:type="spellEnd"/>
      <w:r w:rsidRPr="00426D67">
        <w:rPr>
          <w:rFonts w:ascii="Helvetica" w:eastAsia="Times New Roman" w:hAnsi="Helvetica" w:cs="Helvetica"/>
          <w:color w:val="222222"/>
          <w:sz w:val="24"/>
          <w:szCs w:val="24"/>
          <w:lang w:eastAsia="nl-NL"/>
        </w:rPr>
        <w:t>, als onderdeel van zijn campagne voor de presidentsverkiezingen van volgend jaar. Hij zei dat de inwoners "verraden" zijn door de Democratische machthebbers.</w:t>
      </w:r>
    </w:p>
    <w:p w:rsidR="00426D67" w:rsidRPr="00426D67" w:rsidRDefault="00426D67" w:rsidP="00426D67">
      <w:pPr>
        <w:spacing w:before="100" w:beforeAutospacing="1" w:after="100" w:afterAutospacing="1" w:line="240" w:lineRule="auto"/>
        <w:rPr>
          <w:rFonts w:ascii="Helvetica" w:eastAsia="Times New Roman" w:hAnsi="Helvetica" w:cs="Helvetica"/>
          <w:color w:val="222222"/>
          <w:sz w:val="24"/>
          <w:szCs w:val="24"/>
          <w:lang w:eastAsia="nl-NL"/>
        </w:rPr>
      </w:pPr>
      <w:r w:rsidRPr="00426D67">
        <w:rPr>
          <w:rFonts w:ascii="Helvetica" w:eastAsia="Times New Roman" w:hAnsi="Helvetica" w:cs="Helvetica"/>
          <w:color w:val="222222"/>
          <w:sz w:val="24"/>
          <w:szCs w:val="24"/>
          <w:lang w:eastAsia="nl-NL"/>
        </w:rPr>
        <w:t xml:space="preserve">Minister van Transport </w:t>
      </w:r>
      <w:proofErr w:type="spellStart"/>
      <w:r w:rsidRPr="00426D67">
        <w:rPr>
          <w:rFonts w:ascii="Helvetica" w:eastAsia="Times New Roman" w:hAnsi="Helvetica" w:cs="Helvetica"/>
          <w:color w:val="222222"/>
          <w:sz w:val="24"/>
          <w:szCs w:val="24"/>
          <w:lang w:eastAsia="nl-NL"/>
        </w:rPr>
        <w:t>Pete</w:t>
      </w:r>
      <w:proofErr w:type="spellEnd"/>
      <w:r w:rsidRPr="00426D67">
        <w:rPr>
          <w:rFonts w:ascii="Helvetica" w:eastAsia="Times New Roman" w:hAnsi="Helvetica" w:cs="Helvetica"/>
          <w:color w:val="222222"/>
          <w:sz w:val="24"/>
          <w:szCs w:val="24"/>
          <w:lang w:eastAsia="nl-NL"/>
        </w:rPr>
        <w:t xml:space="preserve"> </w:t>
      </w:r>
      <w:proofErr w:type="spellStart"/>
      <w:r w:rsidRPr="00426D67">
        <w:rPr>
          <w:rFonts w:ascii="Helvetica" w:eastAsia="Times New Roman" w:hAnsi="Helvetica" w:cs="Helvetica"/>
          <w:color w:val="222222"/>
          <w:sz w:val="24"/>
          <w:szCs w:val="24"/>
          <w:lang w:eastAsia="nl-NL"/>
        </w:rPr>
        <w:t>Buttigieg</w:t>
      </w:r>
      <w:proofErr w:type="spellEnd"/>
      <w:r w:rsidRPr="00426D67">
        <w:rPr>
          <w:rFonts w:ascii="Helvetica" w:eastAsia="Times New Roman" w:hAnsi="Helvetica" w:cs="Helvetica"/>
          <w:color w:val="222222"/>
          <w:sz w:val="24"/>
          <w:szCs w:val="24"/>
          <w:lang w:eastAsia="nl-NL"/>
        </w:rPr>
        <w:t xml:space="preserve"> was vandaag ook in het rampgebied. Hij riep de sector op om te werken aan de veiligheid van het spoor en het vrachttreinverkeer. Maar zijn bezoek komt, drie weken na de ramp, te laat volgens omwonende Heather </w:t>
      </w:r>
      <w:proofErr w:type="spellStart"/>
      <w:r w:rsidRPr="00426D67">
        <w:rPr>
          <w:rFonts w:ascii="Helvetica" w:eastAsia="Times New Roman" w:hAnsi="Helvetica" w:cs="Helvetica"/>
          <w:color w:val="222222"/>
          <w:sz w:val="24"/>
          <w:szCs w:val="24"/>
          <w:lang w:eastAsia="nl-NL"/>
        </w:rPr>
        <w:t>Bable</w:t>
      </w:r>
      <w:proofErr w:type="spellEnd"/>
      <w:r w:rsidRPr="00426D67">
        <w:rPr>
          <w:rFonts w:ascii="Helvetica" w:eastAsia="Times New Roman" w:hAnsi="Helvetica" w:cs="Helvetica"/>
          <w:color w:val="222222"/>
          <w:sz w:val="24"/>
          <w:szCs w:val="24"/>
          <w:lang w:eastAsia="nl-NL"/>
        </w:rPr>
        <w:t>. "Ze hadden hier allang moeten zijn. We hebben de aandacht nodig, omdat we die eerst niet kregen", zegt ze tegen persbureau AP.</w:t>
      </w:r>
    </w:p>
    <w:p w:rsidR="00426D67" w:rsidRPr="00426D67" w:rsidRDefault="00426D67" w:rsidP="00426D67">
      <w:pPr>
        <w:spacing w:before="100" w:beforeAutospacing="1" w:after="100" w:afterAutospacing="1" w:line="240" w:lineRule="auto"/>
        <w:outlineLvl w:val="1"/>
        <w:rPr>
          <w:rFonts w:ascii="Helvetica" w:eastAsia="Times New Roman" w:hAnsi="Helvetica" w:cs="Helvetica"/>
          <w:b/>
          <w:bCs/>
          <w:color w:val="222222"/>
          <w:sz w:val="36"/>
          <w:szCs w:val="36"/>
          <w:lang w:eastAsia="nl-NL"/>
        </w:rPr>
      </w:pPr>
      <w:r w:rsidRPr="00426D67">
        <w:rPr>
          <w:rFonts w:ascii="Helvetica" w:eastAsia="Times New Roman" w:hAnsi="Helvetica" w:cs="Helvetica"/>
          <w:b/>
          <w:bCs/>
          <w:color w:val="222222"/>
          <w:sz w:val="36"/>
          <w:szCs w:val="36"/>
          <w:lang w:eastAsia="nl-NL"/>
        </w:rPr>
        <w:lastRenderedPageBreak/>
        <w:t>Complottheorieën</w:t>
      </w:r>
    </w:p>
    <w:p w:rsidR="00426D67" w:rsidRPr="00426D67" w:rsidRDefault="00426D67" w:rsidP="00426D67">
      <w:pPr>
        <w:spacing w:before="100" w:beforeAutospacing="1" w:after="100" w:afterAutospacing="1" w:line="240" w:lineRule="auto"/>
        <w:rPr>
          <w:rFonts w:ascii="Helvetica" w:eastAsia="Times New Roman" w:hAnsi="Helvetica" w:cs="Helvetica"/>
          <w:color w:val="222222"/>
          <w:sz w:val="24"/>
          <w:szCs w:val="24"/>
          <w:lang w:eastAsia="nl-NL"/>
        </w:rPr>
      </w:pPr>
      <w:r w:rsidRPr="00426D67">
        <w:rPr>
          <w:rFonts w:ascii="Helvetica" w:eastAsia="Times New Roman" w:hAnsi="Helvetica" w:cs="Helvetica"/>
          <w:color w:val="222222"/>
          <w:sz w:val="24"/>
          <w:szCs w:val="24"/>
          <w:lang w:eastAsia="nl-NL"/>
        </w:rPr>
        <w:t>Via sociale media gaan ook volop complottheorieën rond over de ramp. Die worden gevoed doordat de instantie </w:t>
      </w:r>
      <w:proofErr w:type="spellStart"/>
      <w:r w:rsidRPr="00426D67">
        <w:rPr>
          <w:rFonts w:ascii="Helvetica" w:eastAsia="Times New Roman" w:hAnsi="Helvetica" w:cs="Helvetica"/>
          <w:i/>
          <w:iCs/>
          <w:color w:val="222222"/>
          <w:sz w:val="24"/>
          <w:szCs w:val="24"/>
          <w:lang w:eastAsia="nl-NL"/>
        </w:rPr>
        <w:t>Environmental</w:t>
      </w:r>
      <w:proofErr w:type="spellEnd"/>
      <w:r w:rsidRPr="00426D67">
        <w:rPr>
          <w:rFonts w:ascii="Helvetica" w:eastAsia="Times New Roman" w:hAnsi="Helvetica" w:cs="Helvetica"/>
          <w:i/>
          <w:iCs/>
          <w:color w:val="222222"/>
          <w:sz w:val="24"/>
          <w:szCs w:val="24"/>
          <w:lang w:eastAsia="nl-NL"/>
        </w:rPr>
        <w:t xml:space="preserve"> </w:t>
      </w:r>
      <w:proofErr w:type="spellStart"/>
      <w:r w:rsidRPr="00426D67">
        <w:rPr>
          <w:rFonts w:ascii="Helvetica" w:eastAsia="Times New Roman" w:hAnsi="Helvetica" w:cs="Helvetica"/>
          <w:i/>
          <w:iCs/>
          <w:color w:val="222222"/>
          <w:sz w:val="24"/>
          <w:szCs w:val="24"/>
          <w:lang w:eastAsia="nl-NL"/>
        </w:rPr>
        <w:t>Protection</w:t>
      </w:r>
      <w:proofErr w:type="spellEnd"/>
      <w:r w:rsidRPr="00426D67">
        <w:rPr>
          <w:rFonts w:ascii="Helvetica" w:eastAsia="Times New Roman" w:hAnsi="Helvetica" w:cs="Helvetica"/>
          <w:i/>
          <w:iCs/>
          <w:color w:val="222222"/>
          <w:sz w:val="24"/>
          <w:szCs w:val="24"/>
          <w:lang w:eastAsia="nl-NL"/>
        </w:rPr>
        <w:t xml:space="preserve"> </w:t>
      </w:r>
      <w:proofErr w:type="spellStart"/>
      <w:r w:rsidRPr="00426D67">
        <w:rPr>
          <w:rFonts w:ascii="Helvetica" w:eastAsia="Times New Roman" w:hAnsi="Helvetica" w:cs="Helvetica"/>
          <w:i/>
          <w:iCs/>
          <w:color w:val="222222"/>
          <w:sz w:val="24"/>
          <w:szCs w:val="24"/>
          <w:lang w:eastAsia="nl-NL"/>
        </w:rPr>
        <w:t>Agency</w:t>
      </w:r>
      <w:proofErr w:type="spellEnd"/>
      <w:r w:rsidRPr="00426D67">
        <w:rPr>
          <w:rFonts w:ascii="Helvetica" w:eastAsia="Times New Roman" w:hAnsi="Helvetica" w:cs="Helvetica"/>
          <w:color w:val="222222"/>
          <w:sz w:val="24"/>
          <w:szCs w:val="24"/>
          <w:lang w:eastAsia="nl-NL"/>
        </w:rPr>
        <w:t> (EPA) pas negen dagen na de ontsporing een volledige lijst publiceerde met alle chemicaliën die werden vervoerd. Dit heeft geleid tot allerlei speculaties over een mogelijke doofpotaffaire.</w:t>
      </w:r>
    </w:p>
    <w:p w:rsidR="00426D67" w:rsidRPr="00426D67" w:rsidRDefault="00426D67" w:rsidP="00426D67">
      <w:pPr>
        <w:spacing w:before="100" w:beforeAutospacing="1" w:after="100" w:afterAutospacing="1" w:line="240" w:lineRule="auto"/>
        <w:outlineLvl w:val="2"/>
        <w:rPr>
          <w:rFonts w:ascii="Helvetica" w:eastAsia="Times New Roman" w:hAnsi="Helvetica" w:cs="Helvetica"/>
          <w:b/>
          <w:bCs/>
          <w:color w:val="222222"/>
          <w:sz w:val="27"/>
          <w:szCs w:val="27"/>
          <w:lang w:eastAsia="nl-NL"/>
        </w:rPr>
      </w:pPr>
      <w:proofErr w:type="spellStart"/>
      <w:r w:rsidRPr="00426D67">
        <w:rPr>
          <w:rFonts w:ascii="Helvetica" w:eastAsia="Times New Roman" w:hAnsi="Helvetica" w:cs="Helvetica"/>
          <w:b/>
          <w:bCs/>
          <w:color w:val="222222"/>
          <w:sz w:val="27"/>
          <w:szCs w:val="27"/>
          <w:lang w:eastAsia="nl-NL"/>
        </w:rPr>
        <w:t>VS-correspondent</w:t>
      </w:r>
      <w:proofErr w:type="spellEnd"/>
      <w:r w:rsidRPr="00426D67">
        <w:rPr>
          <w:rFonts w:ascii="Helvetica" w:eastAsia="Times New Roman" w:hAnsi="Helvetica" w:cs="Helvetica"/>
          <w:b/>
          <w:bCs/>
          <w:color w:val="222222"/>
          <w:sz w:val="27"/>
          <w:szCs w:val="27"/>
          <w:lang w:eastAsia="nl-NL"/>
        </w:rPr>
        <w:t xml:space="preserve"> Marieke de Vries:</w:t>
      </w:r>
    </w:p>
    <w:p w:rsidR="00426D67" w:rsidRPr="00426D67" w:rsidRDefault="00426D67" w:rsidP="00426D67">
      <w:pPr>
        <w:spacing w:before="100" w:beforeAutospacing="1" w:after="100" w:afterAutospacing="1" w:line="240" w:lineRule="auto"/>
        <w:rPr>
          <w:rFonts w:ascii="Helvetica" w:eastAsia="Times New Roman" w:hAnsi="Helvetica" w:cs="Helvetica"/>
          <w:color w:val="222222"/>
          <w:sz w:val="24"/>
          <w:szCs w:val="24"/>
          <w:lang w:eastAsia="nl-NL"/>
        </w:rPr>
      </w:pPr>
      <w:r w:rsidRPr="00426D67">
        <w:rPr>
          <w:rFonts w:ascii="Helvetica" w:eastAsia="Times New Roman" w:hAnsi="Helvetica" w:cs="Helvetica"/>
          <w:color w:val="222222"/>
          <w:sz w:val="24"/>
          <w:szCs w:val="24"/>
          <w:lang w:eastAsia="nl-NL"/>
        </w:rPr>
        <w:t>De omwonenden voelden zich niet gehoord en in de steek gelaten. Sommigen zagen in de </w:t>
      </w:r>
      <w:hyperlink r:id="rId6" w:history="1">
        <w:r w:rsidRPr="00426D67">
          <w:rPr>
            <w:rFonts w:ascii="Helvetica" w:eastAsia="Times New Roman" w:hAnsi="Helvetica" w:cs="Helvetica"/>
            <w:color w:val="E61E14"/>
            <w:sz w:val="24"/>
            <w:szCs w:val="24"/>
            <w:u w:val="single"/>
            <w:lang w:eastAsia="nl-NL"/>
          </w:rPr>
          <w:t>neergehaalde vliegende objecten</w:t>
        </w:r>
      </w:hyperlink>
      <w:r w:rsidRPr="00426D67">
        <w:rPr>
          <w:rFonts w:ascii="Helvetica" w:eastAsia="Times New Roman" w:hAnsi="Helvetica" w:cs="Helvetica"/>
          <w:color w:val="222222"/>
          <w:sz w:val="24"/>
          <w:szCs w:val="24"/>
          <w:lang w:eastAsia="nl-NL"/>
        </w:rPr>
        <w:t xml:space="preserve"> zelfs een afleidingstactiek van de overheid om de ramp te verdoezelen. Daarnaast werd in eerste instantie noodhulp geweigerd, omdat </w:t>
      </w:r>
      <w:proofErr w:type="spellStart"/>
      <w:r w:rsidRPr="00426D67">
        <w:rPr>
          <w:rFonts w:ascii="Helvetica" w:eastAsia="Times New Roman" w:hAnsi="Helvetica" w:cs="Helvetica"/>
          <w:color w:val="222222"/>
          <w:sz w:val="24"/>
          <w:szCs w:val="24"/>
          <w:lang w:eastAsia="nl-NL"/>
        </w:rPr>
        <w:t>Ohio</w:t>
      </w:r>
      <w:proofErr w:type="spellEnd"/>
      <w:r w:rsidRPr="00426D67">
        <w:rPr>
          <w:rFonts w:ascii="Helvetica" w:eastAsia="Times New Roman" w:hAnsi="Helvetica" w:cs="Helvetica"/>
          <w:color w:val="222222"/>
          <w:sz w:val="24"/>
          <w:szCs w:val="24"/>
          <w:lang w:eastAsia="nl-NL"/>
        </w:rPr>
        <w:t xml:space="preserve"> niet in aanmerking zou komen voor hulp vanuit FEMA, de overheidsorganisatie die extra financiële en hulpmiddelen kan vrijmaken.</w:t>
      </w:r>
    </w:p>
    <w:p w:rsidR="00426D67" w:rsidRPr="00426D67" w:rsidRDefault="00426D67" w:rsidP="00426D67">
      <w:pPr>
        <w:spacing w:before="100" w:beforeAutospacing="1" w:after="100" w:afterAutospacing="1" w:line="240" w:lineRule="auto"/>
        <w:rPr>
          <w:rFonts w:ascii="Helvetica" w:eastAsia="Times New Roman" w:hAnsi="Helvetica" w:cs="Helvetica"/>
          <w:color w:val="222222"/>
          <w:sz w:val="24"/>
          <w:szCs w:val="24"/>
          <w:lang w:eastAsia="nl-NL"/>
        </w:rPr>
      </w:pPr>
      <w:r w:rsidRPr="00426D67">
        <w:rPr>
          <w:rFonts w:ascii="Helvetica" w:eastAsia="Times New Roman" w:hAnsi="Helvetica" w:cs="Helvetica"/>
          <w:color w:val="222222"/>
          <w:sz w:val="24"/>
          <w:szCs w:val="24"/>
          <w:lang w:eastAsia="nl-NL"/>
        </w:rPr>
        <w:t xml:space="preserve">Het hielp ook niet dat de film 'White </w:t>
      </w:r>
      <w:proofErr w:type="spellStart"/>
      <w:r w:rsidRPr="00426D67">
        <w:rPr>
          <w:rFonts w:ascii="Helvetica" w:eastAsia="Times New Roman" w:hAnsi="Helvetica" w:cs="Helvetica"/>
          <w:color w:val="222222"/>
          <w:sz w:val="24"/>
          <w:szCs w:val="24"/>
          <w:lang w:eastAsia="nl-NL"/>
        </w:rPr>
        <w:t>Noise</w:t>
      </w:r>
      <w:proofErr w:type="spellEnd"/>
      <w:r w:rsidRPr="00426D67">
        <w:rPr>
          <w:rFonts w:ascii="Helvetica" w:eastAsia="Times New Roman" w:hAnsi="Helvetica" w:cs="Helvetica"/>
          <w:color w:val="222222"/>
          <w:sz w:val="24"/>
          <w:szCs w:val="24"/>
          <w:lang w:eastAsia="nl-NL"/>
        </w:rPr>
        <w:t xml:space="preserve">' met exact hetzelfde scenario - treinramp met giftige stoffen krijgt geen aandacht - heel populair is op </w:t>
      </w:r>
      <w:proofErr w:type="spellStart"/>
      <w:r w:rsidRPr="00426D67">
        <w:rPr>
          <w:rFonts w:ascii="Helvetica" w:eastAsia="Times New Roman" w:hAnsi="Helvetica" w:cs="Helvetica"/>
          <w:color w:val="222222"/>
          <w:sz w:val="24"/>
          <w:szCs w:val="24"/>
          <w:lang w:eastAsia="nl-NL"/>
        </w:rPr>
        <w:t>Netflix</w:t>
      </w:r>
      <w:proofErr w:type="spellEnd"/>
      <w:r w:rsidRPr="00426D67">
        <w:rPr>
          <w:rFonts w:ascii="Helvetica" w:eastAsia="Times New Roman" w:hAnsi="Helvetica" w:cs="Helvetica"/>
          <w:color w:val="222222"/>
          <w:sz w:val="24"/>
          <w:szCs w:val="24"/>
          <w:lang w:eastAsia="nl-NL"/>
        </w:rPr>
        <w:t xml:space="preserve">. Toen president </w:t>
      </w:r>
      <w:proofErr w:type="spellStart"/>
      <w:r w:rsidRPr="00426D67">
        <w:rPr>
          <w:rFonts w:ascii="Helvetica" w:eastAsia="Times New Roman" w:hAnsi="Helvetica" w:cs="Helvetica"/>
          <w:color w:val="222222"/>
          <w:sz w:val="24"/>
          <w:szCs w:val="24"/>
          <w:lang w:eastAsia="nl-NL"/>
        </w:rPr>
        <w:t>Biden</w:t>
      </w:r>
      <w:proofErr w:type="spellEnd"/>
      <w:r w:rsidRPr="00426D67">
        <w:rPr>
          <w:rFonts w:ascii="Helvetica" w:eastAsia="Times New Roman" w:hAnsi="Helvetica" w:cs="Helvetica"/>
          <w:color w:val="222222"/>
          <w:sz w:val="24"/>
          <w:szCs w:val="24"/>
          <w:lang w:eastAsia="nl-NL"/>
        </w:rPr>
        <w:t xml:space="preserve"> afgelopen week ook nog eens </w:t>
      </w:r>
      <w:hyperlink r:id="rId7" w:history="1">
        <w:r w:rsidRPr="00426D67">
          <w:rPr>
            <w:rFonts w:ascii="Helvetica" w:eastAsia="Times New Roman" w:hAnsi="Helvetica" w:cs="Helvetica"/>
            <w:color w:val="E61E14"/>
            <w:sz w:val="24"/>
            <w:szCs w:val="24"/>
            <w:u w:val="single"/>
            <w:lang w:eastAsia="nl-NL"/>
          </w:rPr>
          <w:t>naar Oekraïne</w:t>
        </w:r>
      </w:hyperlink>
      <w:r w:rsidRPr="00426D67">
        <w:rPr>
          <w:rFonts w:ascii="Helvetica" w:eastAsia="Times New Roman" w:hAnsi="Helvetica" w:cs="Helvetica"/>
          <w:color w:val="222222"/>
          <w:sz w:val="24"/>
          <w:szCs w:val="24"/>
          <w:lang w:eastAsia="nl-NL"/>
        </w:rPr>
        <w:t> en </w:t>
      </w:r>
      <w:hyperlink r:id="rId8" w:history="1">
        <w:r w:rsidRPr="00426D67">
          <w:rPr>
            <w:rFonts w:ascii="Helvetica" w:eastAsia="Times New Roman" w:hAnsi="Helvetica" w:cs="Helvetica"/>
            <w:color w:val="E61E14"/>
            <w:sz w:val="24"/>
            <w:szCs w:val="24"/>
            <w:u w:val="single"/>
            <w:lang w:eastAsia="nl-NL"/>
          </w:rPr>
          <w:t>Polen</w:t>
        </w:r>
      </w:hyperlink>
      <w:r w:rsidRPr="00426D67">
        <w:rPr>
          <w:rFonts w:ascii="Helvetica" w:eastAsia="Times New Roman" w:hAnsi="Helvetica" w:cs="Helvetica"/>
          <w:color w:val="222222"/>
          <w:sz w:val="24"/>
          <w:szCs w:val="24"/>
          <w:lang w:eastAsia="nl-NL"/>
        </w:rPr>
        <w:t> afreisde om daar</w:t>
      </w:r>
      <w:r w:rsidRPr="00426D67">
        <w:rPr>
          <w:rFonts w:ascii="Helvetica" w:eastAsia="Times New Roman" w:hAnsi="Helvetica" w:cs="Helvetica"/>
          <w:b/>
          <w:bCs/>
          <w:color w:val="222222"/>
          <w:sz w:val="24"/>
          <w:szCs w:val="24"/>
          <w:lang w:eastAsia="nl-NL"/>
        </w:rPr>
        <w:t> </w:t>
      </w:r>
      <w:r w:rsidRPr="00426D67">
        <w:rPr>
          <w:rFonts w:ascii="Helvetica" w:eastAsia="Times New Roman" w:hAnsi="Helvetica" w:cs="Helvetica"/>
          <w:color w:val="222222"/>
          <w:sz w:val="24"/>
          <w:szCs w:val="24"/>
          <w:lang w:eastAsia="nl-NL"/>
        </w:rPr>
        <w:t>wel meer geld te beloven, was dat voor de conservatieve flank van de Republikeinse partij aanleiding om van de ontspoorde trein een politieke rel te maken.</w:t>
      </w:r>
    </w:p>
    <w:p w:rsidR="00426D67" w:rsidRPr="00426D67" w:rsidRDefault="00426D67" w:rsidP="00426D67">
      <w:pPr>
        <w:spacing w:after="0" w:line="240" w:lineRule="auto"/>
        <w:rPr>
          <w:rFonts w:ascii="Helvetica" w:eastAsia="Times New Roman" w:hAnsi="Helvetica" w:cs="Helvetica"/>
          <w:color w:val="222222"/>
          <w:sz w:val="24"/>
          <w:szCs w:val="24"/>
          <w:lang w:eastAsia="nl-NL"/>
        </w:rPr>
      </w:pPr>
      <w:r w:rsidRPr="00426D67">
        <w:rPr>
          <w:rFonts w:ascii="Helvetica" w:eastAsia="Times New Roman" w:hAnsi="Helvetica" w:cs="Helvetica"/>
          <w:color w:val="222222"/>
          <w:sz w:val="24"/>
          <w:szCs w:val="24"/>
          <w:lang w:eastAsia="nl-NL"/>
        </w:rPr>
        <w:t xml:space="preserve">Volgens hen heeft de regering </w:t>
      </w:r>
      <w:proofErr w:type="spellStart"/>
      <w:r w:rsidRPr="00426D67">
        <w:rPr>
          <w:rFonts w:ascii="Helvetica" w:eastAsia="Times New Roman" w:hAnsi="Helvetica" w:cs="Helvetica"/>
          <w:color w:val="222222"/>
          <w:sz w:val="24"/>
          <w:szCs w:val="24"/>
          <w:lang w:eastAsia="nl-NL"/>
        </w:rPr>
        <w:t>Biden</w:t>
      </w:r>
      <w:proofErr w:type="spellEnd"/>
      <w:r w:rsidRPr="00426D67">
        <w:rPr>
          <w:rFonts w:ascii="Helvetica" w:eastAsia="Times New Roman" w:hAnsi="Helvetica" w:cs="Helvetica"/>
          <w:color w:val="222222"/>
          <w:sz w:val="24"/>
          <w:szCs w:val="24"/>
          <w:lang w:eastAsia="nl-NL"/>
        </w:rPr>
        <w:t xml:space="preserve"> veel te laat gereageerd en de bevolking van dit conservatief stukje Amerika expres aan z'n lot overgelaten. Niet voor niets reisde presidentskandidaat </w:t>
      </w:r>
      <w:proofErr w:type="spellStart"/>
      <w:r w:rsidRPr="00426D67">
        <w:rPr>
          <w:rFonts w:ascii="Helvetica" w:eastAsia="Times New Roman" w:hAnsi="Helvetica" w:cs="Helvetica"/>
          <w:color w:val="222222"/>
          <w:sz w:val="24"/>
          <w:szCs w:val="24"/>
          <w:lang w:eastAsia="nl-NL"/>
        </w:rPr>
        <w:t>Trump</w:t>
      </w:r>
      <w:proofErr w:type="spellEnd"/>
      <w:r w:rsidRPr="00426D67">
        <w:rPr>
          <w:rFonts w:ascii="Helvetica" w:eastAsia="Times New Roman" w:hAnsi="Helvetica" w:cs="Helvetica"/>
          <w:color w:val="222222"/>
          <w:sz w:val="24"/>
          <w:szCs w:val="24"/>
          <w:lang w:eastAsia="nl-NL"/>
        </w:rPr>
        <w:t xml:space="preserve"> naar </w:t>
      </w:r>
      <w:proofErr w:type="spellStart"/>
      <w:r w:rsidRPr="00426D67">
        <w:rPr>
          <w:rFonts w:ascii="Helvetica" w:eastAsia="Times New Roman" w:hAnsi="Helvetica" w:cs="Helvetica"/>
          <w:color w:val="222222"/>
          <w:sz w:val="24"/>
          <w:szCs w:val="24"/>
          <w:lang w:eastAsia="nl-NL"/>
        </w:rPr>
        <w:t>Ohio</w:t>
      </w:r>
      <w:proofErr w:type="spellEnd"/>
      <w:r w:rsidRPr="00426D67">
        <w:rPr>
          <w:rFonts w:ascii="Helvetica" w:eastAsia="Times New Roman" w:hAnsi="Helvetica" w:cs="Helvetica"/>
          <w:color w:val="222222"/>
          <w:sz w:val="24"/>
          <w:szCs w:val="24"/>
          <w:lang w:eastAsia="nl-NL"/>
        </w:rPr>
        <w:t xml:space="preserve"> af, want dit waren ook de 'vergeten mensen', die hem in 2016 de overwinning bezorgden. En zo is de ontspoorde trein in East </w:t>
      </w:r>
      <w:proofErr w:type="spellStart"/>
      <w:r w:rsidRPr="00426D67">
        <w:rPr>
          <w:rFonts w:ascii="Helvetica" w:eastAsia="Times New Roman" w:hAnsi="Helvetica" w:cs="Helvetica"/>
          <w:color w:val="222222"/>
          <w:sz w:val="24"/>
          <w:szCs w:val="24"/>
          <w:lang w:eastAsia="nl-NL"/>
        </w:rPr>
        <w:t>Palestine</w:t>
      </w:r>
      <w:proofErr w:type="spellEnd"/>
      <w:r w:rsidRPr="00426D67">
        <w:rPr>
          <w:rFonts w:ascii="Helvetica" w:eastAsia="Times New Roman" w:hAnsi="Helvetica" w:cs="Helvetica"/>
          <w:color w:val="222222"/>
          <w:sz w:val="24"/>
          <w:szCs w:val="24"/>
          <w:lang w:eastAsia="nl-NL"/>
        </w:rPr>
        <w:t xml:space="preserve"> drie weken na het incident nu groter nieuws dan meteen nadat het was gebeurd</w:t>
      </w:r>
    </w:p>
    <w:p w:rsidR="00426D67" w:rsidRDefault="00426D67"/>
    <w:sectPr w:rsidR="00426D67" w:rsidSect="00260F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defaultTabStop w:val="708"/>
  <w:hyphenationZone w:val="425"/>
  <w:characterSpacingControl w:val="doNotCompress"/>
  <w:compat/>
  <w:rsids>
    <w:rsidRoot w:val="00426D67"/>
    <w:rsid w:val="00000354"/>
    <w:rsid w:val="00000ABE"/>
    <w:rsid w:val="00000B98"/>
    <w:rsid w:val="000019D3"/>
    <w:rsid w:val="00002340"/>
    <w:rsid w:val="00003640"/>
    <w:rsid w:val="00003AAB"/>
    <w:rsid w:val="000040A4"/>
    <w:rsid w:val="00004AAB"/>
    <w:rsid w:val="00005227"/>
    <w:rsid w:val="000054C7"/>
    <w:rsid w:val="000060BA"/>
    <w:rsid w:val="000076FA"/>
    <w:rsid w:val="000102F1"/>
    <w:rsid w:val="00011C36"/>
    <w:rsid w:val="00012D1D"/>
    <w:rsid w:val="00013D52"/>
    <w:rsid w:val="00014089"/>
    <w:rsid w:val="00014F1F"/>
    <w:rsid w:val="00015179"/>
    <w:rsid w:val="0001637C"/>
    <w:rsid w:val="000164A9"/>
    <w:rsid w:val="000211CA"/>
    <w:rsid w:val="00021892"/>
    <w:rsid w:val="00021D2C"/>
    <w:rsid w:val="00022200"/>
    <w:rsid w:val="0002783C"/>
    <w:rsid w:val="00027E3C"/>
    <w:rsid w:val="000303EF"/>
    <w:rsid w:val="000312D9"/>
    <w:rsid w:val="000333DA"/>
    <w:rsid w:val="00033694"/>
    <w:rsid w:val="00035415"/>
    <w:rsid w:val="00037EAB"/>
    <w:rsid w:val="0004328A"/>
    <w:rsid w:val="000439CF"/>
    <w:rsid w:val="00043E05"/>
    <w:rsid w:val="00043FFF"/>
    <w:rsid w:val="000440DF"/>
    <w:rsid w:val="00045AD5"/>
    <w:rsid w:val="000474B0"/>
    <w:rsid w:val="00050F74"/>
    <w:rsid w:val="00051E5F"/>
    <w:rsid w:val="00052493"/>
    <w:rsid w:val="00053127"/>
    <w:rsid w:val="00053429"/>
    <w:rsid w:val="000549DE"/>
    <w:rsid w:val="000552F1"/>
    <w:rsid w:val="00055816"/>
    <w:rsid w:val="00060DA5"/>
    <w:rsid w:val="00061358"/>
    <w:rsid w:val="000621C2"/>
    <w:rsid w:val="00063213"/>
    <w:rsid w:val="00066200"/>
    <w:rsid w:val="000708CB"/>
    <w:rsid w:val="0007119C"/>
    <w:rsid w:val="000729F3"/>
    <w:rsid w:val="00072D62"/>
    <w:rsid w:val="00073030"/>
    <w:rsid w:val="00075D7E"/>
    <w:rsid w:val="000760CD"/>
    <w:rsid w:val="000774BB"/>
    <w:rsid w:val="00077585"/>
    <w:rsid w:val="00080059"/>
    <w:rsid w:val="000826A8"/>
    <w:rsid w:val="00083229"/>
    <w:rsid w:val="00085700"/>
    <w:rsid w:val="000877C1"/>
    <w:rsid w:val="00091228"/>
    <w:rsid w:val="00091960"/>
    <w:rsid w:val="0009285D"/>
    <w:rsid w:val="00092BA2"/>
    <w:rsid w:val="00092BC6"/>
    <w:rsid w:val="00092C44"/>
    <w:rsid w:val="000938FE"/>
    <w:rsid w:val="00095BF0"/>
    <w:rsid w:val="00096D6D"/>
    <w:rsid w:val="00097815"/>
    <w:rsid w:val="000A05B9"/>
    <w:rsid w:val="000A0A81"/>
    <w:rsid w:val="000A1174"/>
    <w:rsid w:val="000A1703"/>
    <w:rsid w:val="000A1B7B"/>
    <w:rsid w:val="000A29F4"/>
    <w:rsid w:val="000A52A0"/>
    <w:rsid w:val="000A663B"/>
    <w:rsid w:val="000A7118"/>
    <w:rsid w:val="000A7122"/>
    <w:rsid w:val="000B0ABA"/>
    <w:rsid w:val="000B1534"/>
    <w:rsid w:val="000B1A12"/>
    <w:rsid w:val="000B2309"/>
    <w:rsid w:val="000B2A64"/>
    <w:rsid w:val="000B3F53"/>
    <w:rsid w:val="000B471A"/>
    <w:rsid w:val="000B500B"/>
    <w:rsid w:val="000B5AB7"/>
    <w:rsid w:val="000B644C"/>
    <w:rsid w:val="000B6B44"/>
    <w:rsid w:val="000B71BB"/>
    <w:rsid w:val="000B74AF"/>
    <w:rsid w:val="000C146A"/>
    <w:rsid w:val="000C1F66"/>
    <w:rsid w:val="000C24EB"/>
    <w:rsid w:val="000C3AD4"/>
    <w:rsid w:val="000C57E5"/>
    <w:rsid w:val="000D04A5"/>
    <w:rsid w:val="000D0F35"/>
    <w:rsid w:val="000D2A7B"/>
    <w:rsid w:val="000D3902"/>
    <w:rsid w:val="000D3C3A"/>
    <w:rsid w:val="000D65A0"/>
    <w:rsid w:val="000E07D9"/>
    <w:rsid w:val="000E3480"/>
    <w:rsid w:val="000E3971"/>
    <w:rsid w:val="000E3F3A"/>
    <w:rsid w:val="000E426C"/>
    <w:rsid w:val="000E5793"/>
    <w:rsid w:val="000E58CF"/>
    <w:rsid w:val="000E5DDD"/>
    <w:rsid w:val="000E608D"/>
    <w:rsid w:val="000E63AD"/>
    <w:rsid w:val="000F0560"/>
    <w:rsid w:val="000F0844"/>
    <w:rsid w:val="000F2AAD"/>
    <w:rsid w:val="000F30D6"/>
    <w:rsid w:val="000F35AA"/>
    <w:rsid w:val="000F38A5"/>
    <w:rsid w:val="000F5295"/>
    <w:rsid w:val="000F5390"/>
    <w:rsid w:val="000F5BC7"/>
    <w:rsid w:val="000F6756"/>
    <w:rsid w:val="000F7251"/>
    <w:rsid w:val="0010036E"/>
    <w:rsid w:val="001003B2"/>
    <w:rsid w:val="001006AA"/>
    <w:rsid w:val="00100A73"/>
    <w:rsid w:val="00101C36"/>
    <w:rsid w:val="001037F7"/>
    <w:rsid w:val="00103AD4"/>
    <w:rsid w:val="00103D51"/>
    <w:rsid w:val="001050FD"/>
    <w:rsid w:val="00105E7E"/>
    <w:rsid w:val="0011021E"/>
    <w:rsid w:val="00110814"/>
    <w:rsid w:val="001112D6"/>
    <w:rsid w:val="00112259"/>
    <w:rsid w:val="00114224"/>
    <w:rsid w:val="00114BD7"/>
    <w:rsid w:val="00115EF1"/>
    <w:rsid w:val="00116B75"/>
    <w:rsid w:val="001214F2"/>
    <w:rsid w:val="0012196B"/>
    <w:rsid w:val="00122447"/>
    <w:rsid w:val="00122D32"/>
    <w:rsid w:val="00124A4A"/>
    <w:rsid w:val="0013170B"/>
    <w:rsid w:val="00133C9F"/>
    <w:rsid w:val="00133DDD"/>
    <w:rsid w:val="0013414B"/>
    <w:rsid w:val="001345A9"/>
    <w:rsid w:val="00134980"/>
    <w:rsid w:val="0013628C"/>
    <w:rsid w:val="00137429"/>
    <w:rsid w:val="001402CB"/>
    <w:rsid w:val="00143079"/>
    <w:rsid w:val="00143BD4"/>
    <w:rsid w:val="00143BF1"/>
    <w:rsid w:val="0014408D"/>
    <w:rsid w:val="00145B07"/>
    <w:rsid w:val="00146710"/>
    <w:rsid w:val="00147A30"/>
    <w:rsid w:val="00150192"/>
    <w:rsid w:val="001508FE"/>
    <w:rsid w:val="00151A52"/>
    <w:rsid w:val="00152094"/>
    <w:rsid w:val="00153331"/>
    <w:rsid w:val="00154A45"/>
    <w:rsid w:val="00156073"/>
    <w:rsid w:val="001565CD"/>
    <w:rsid w:val="001572AF"/>
    <w:rsid w:val="00164012"/>
    <w:rsid w:val="00166508"/>
    <w:rsid w:val="001668DD"/>
    <w:rsid w:val="00167340"/>
    <w:rsid w:val="00167411"/>
    <w:rsid w:val="001703A1"/>
    <w:rsid w:val="00170B4C"/>
    <w:rsid w:val="0017162C"/>
    <w:rsid w:val="00172409"/>
    <w:rsid w:val="001729E4"/>
    <w:rsid w:val="00173829"/>
    <w:rsid w:val="0017410E"/>
    <w:rsid w:val="001742F0"/>
    <w:rsid w:val="0017596B"/>
    <w:rsid w:val="00175982"/>
    <w:rsid w:val="00180F6D"/>
    <w:rsid w:val="00180FA7"/>
    <w:rsid w:val="0018192E"/>
    <w:rsid w:val="00182291"/>
    <w:rsid w:val="00184AFD"/>
    <w:rsid w:val="00184DA2"/>
    <w:rsid w:val="00185309"/>
    <w:rsid w:val="001866CB"/>
    <w:rsid w:val="0018698B"/>
    <w:rsid w:val="0019021E"/>
    <w:rsid w:val="001906F6"/>
    <w:rsid w:val="00190CAA"/>
    <w:rsid w:val="00193A1F"/>
    <w:rsid w:val="00194BDE"/>
    <w:rsid w:val="00195F76"/>
    <w:rsid w:val="00197203"/>
    <w:rsid w:val="0019733A"/>
    <w:rsid w:val="001A265C"/>
    <w:rsid w:val="001A271E"/>
    <w:rsid w:val="001A2728"/>
    <w:rsid w:val="001A4310"/>
    <w:rsid w:val="001B1DF8"/>
    <w:rsid w:val="001B2F27"/>
    <w:rsid w:val="001B5227"/>
    <w:rsid w:val="001C003D"/>
    <w:rsid w:val="001C0466"/>
    <w:rsid w:val="001C0BB2"/>
    <w:rsid w:val="001C1175"/>
    <w:rsid w:val="001C1C23"/>
    <w:rsid w:val="001C2D6E"/>
    <w:rsid w:val="001C42B4"/>
    <w:rsid w:val="001C4AD9"/>
    <w:rsid w:val="001C518C"/>
    <w:rsid w:val="001C65D2"/>
    <w:rsid w:val="001C72FB"/>
    <w:rsid w:val="001C771D"/>
    <w:rsid w:val="001C7FF7"/>
    <w:rsid w:val="001D0BE9"/>
    <w:rsid w:val="001D2AFF"/>
    <w:rsid w:val="001D33E1"/>
    <w:rsid w:val="001D34C6"/>
    <w:rsid w:val="001D370E"/>
    <w:rsid w:val="001D4954"/>
    <w:rsid w:val="001D58D6"/>
    <w:rsid w:val="001D6621"/>
    <w:rsid w:val="001D6AA5"/>
    <w:rsid w:val="001E05EC"/>
    <w:rsid w:val="001E2EB5"/>
    <w:rsid w:val="001E3544"/>
    <w:rsid w:val="001E4D0C"/>
    <w:rsid w:val="001E51AE"/>
    <w:rsid w:val="001F19B2"/>
    <w:rsid w:val="001F5FB3"/>
    <w:rsid w:val="001F7AA0"/>
    <w:rsid w:val="001F7C9C"/>
    <w:rsid w:val="00202080"/>
    <w:rsid w:val="002034C7"/>
    <w:rsid w:val="00203881"/>
    <w:rsid w:val="00203BE6"/>
    <w:rsid w:val="00205B51"/>
    <w:rsid w:val="00206D70"/>
    <w:rsid w:val="00212A43"/>
    <w:rsid w:val="0021409E"/>
    <w:rsid w:val="0021510A"/>
    <w:rsid w:val="002153EE"/>
    <w:rsid w:val="00215818"/>
    <w:rsid w:val="00216C5F"/>
    <w:rsid w:val="00217D17"/>
    <w:rsid w:val="00221D32"/>
    <w:rsid w:val="00222F68"/>
    <w:rsid w:val="002307C0"/>
    <w:rsid w:val="002314F0"/>
    <w:rsid w:val="0023222D"/>
    <w:rsid w:val="00234A6E"/>
    <w:rsid w:val="0023588E"/>
    <w:rsid w:val="00235DFB"/>
    <w:rsid w:val="002373AF"/>
    <w:rsid w:val="002376DE"/>
    <w:rsid w:val="002378A2"/>
    <w:rsid w:val="00241753"/>
    <w:rsid w:val="00241A05"/>
    <w:rsid w:val="00243343"/>
    <w:rsid w:val="002436E5"/>
    <w:rsid w:val="0024492E"/>
    <w:rsid w:val="00245BBC"/>
    <w:rsid w:val="0024609C"/>
    <w:rsid w:val="00250051"/>
    <w:rsid w:val="002507A9"/>
    <w:rsid w:val="00251D3B"/>
    <w:rsid w:val="002540D2"/>
    <w:rsid w:val="00254157"/>
    <w:rsid w:val="002541A6"/>
    <w:rsid w:val="00254352"/>
    <w:rsid w:val="00254852"/>
    <w:rsid w:val="0025531D"/>
    <w:rsid w:val="00255C63"/>
    <w:rsid w:val="0025737B"/>
    <w:rsid w:val="00257F3D"/>
    <w:rsid w:val="00260F8C"/>
    <w:rsid w:val="00261426"/>
    <w:rsid w:val="00261D35"/>
    <w:rsid w:val="002626CD"/>
    <w:rsid w:val="00264182"/>
    <w:rsid w:val="00264527"/>
    <w:rsid w:val="002647D5"/>
    <w:rsid w:val="00265EB6"/>
    <w:rsid w:val="002716BA"/>
    <w:rsid w:val="0027325E"/>
    <w:rsid w:val="00273DC3"/>
    <w:rsid w:val="002746C1"/>
    <w:rsid w:val="0027567E"/>
    <w:rsid w:val="00275BFC"/>
    <w:rsid w:val="002817F3"/>
    <w:rsid w:val="00282578"/>
    <w:rsid w:val="002834BD"/>
    <w:rsid w:val="0028630B"/>
    <w:rsid w:val="002870C7"/>
    <w:rsid w:val="00291DD5"/>
    <w:rsid w:val="00292024"/>
    <w:rsid w:val="00292213"/>
    <w:rsid w:val="00293A83"/>
    <w:rsid w:val="00294A34"/>
    <w:rsid w:val="0029636F"/>
    <w:rsid w:val="0029774E"/>
    <w:rsid w:val="002A0550"/>
    <w:rsid w:val="002A507C"/>
    <w:rsid w:val="002A5D77"/>
    <w:rsid w:val="002A7D9A"/>
    <w:rsid w:val="002B04DF"/>
    <w:rsid w:val="002B1128"/>
    <w:rsid w:val="002B16BF"/>
    <w:rsid w:val="002B1C4B"/>
    <w:rsid w:val="002B2411"/>
    <w:rsid w:val="002B423B"/>
    <w:rsid w:val="002B4FD2"/>
    <w:rsid w:val="002B54A3"/>
    <w:rsid w:val="002B61EF"/>
    <w:rsid w:val="002B75C5"/>
    <w:rsid w:val="002B797F"/>
    <w:rsid w:val="002C13E6"/>
    <w:rsid w:val="002C1699"/>
    <w:rsid w:val="002C3D7B"/>
    <w:rsid w:val="002C3F6F"/>
    <w:rsid w:val="002C42AC"/>
    <w:rsid w:val="002C48B8"/>
    <w:rsid w:val="002C4B0A"/>
    <w:rsid w:val="002D2B4A"/>
    <w:rsid w:val="002D36AF"/>
    <w:rsid w:val="002D41DF"/>
    <w:rsid w:val="002D42A3"/>
    <w:rsid w:val="002D4701"/>
    <w:rsid w:val="002D71B3"/>
    <w:rsid w:val="002E10B0"/>
    <w:rsid w:val="002E1DF0"/>
    <w:rsid w:val="002E2F24"/>
    <w:rsid w:val="002E48DC"/>
    <w:rsid w:val="002E4E35"/>
    <w:rsid w:val="002E52B3"/>
    <w:rsid w:val="002E7109"/>
    <w:rsid w:val="002E78CE"/>
    <w:rsid w:val="002F0FC5"/>
    <w:rsid w:val="002F13A1"/>
    <w:rsid w:val="002F1E99"/>
    <w:rsid w:val="002F5D8E"/>
    <w:rsid w:val="002F611C"/>
    <w:rsid w:val="002F67DD"/>
    <w:rsid w:val="002F7C45"/>
    <w:rsid w:val="002F7F11"/>
    <w:rsid w:val="0030015E"/>
    <w:rsid w:val="003029A1"/>
    <w:rsid w:val="00303C19"/>
    <w:rsid w:val="00307474"/>
    <w:rsid w:val="00307E6A"/>
    <w:rsid w:val="00311696"/>
    <w:rsid w:val="00311775"/>
    <w:rsid w:val="003130E7"/>
    <w:rsid w:val="00315233"/>
    <w:rsid w:val="00315CCE"/>
    <w:rsid w:val="0031767B"/>
    <w:rsid w:val="003208B2"/>
    <w:rsid w:val="00320D2C"/>
    <w:rsid w:val="00321A60"/>
    <w:rsid w:val="00321AB1"/>
    <w:rsid w:val="00321DC1"/>
    <w:rsid w:val="00323F12"/>
    <w:rsid w:val="00324EFF"/>
    <w:rsid w:val="003313EA"/>
    <w:rsid w:val="00331A25"/>
    <w:rsid w:val="00331F56"/>
    <w:rsid w:val="00332407"/>
    <w:rsid w:val="003334B1"/>
    <w:rsid w:val="00333CBC"/>
    <w:rsid w:val="00336501"/>
    <w:rsid w:val="003377E5"/>
    <w:rsid w:val="00337CFA"/>
    <w:rsid w:val="00341EC6"/>
    <w:rsid w:val="003475BE"/>
    <w:rsid w:val="003478E8"/>
    <w:rsid w:val="00352C3D"/>
    <w:rsid w:val="00353AB2"/>
    <w:rsid w:val="00353CF7"/>
    <w:rsid w:val="00355CAA"/>
    <w:rsid w:val="00356B9D"/>
    <w:rsid w:val="003576B9"/>
    <w:rsid w:val="00357A2F"/>
    <w:rsid w:val="00357A93"/>
    <w:rsid w:val="003638C9"/>
    <w:rsid w:val="00363F3B"/>
    <w:rsid w:val="003653DC"/>
    <w:rsid w:val="003666F7"/>
    <w:rsid w:val="003667E4"/>
    <w:rsid w:val="00367793"/>
    <w:rsid w:val="003716E2"/>
    <w:rsid w:val="00371ACD"/>
    <w:rsid w:val="003725B0"/>
    <w:rsid w:val="00372774"/>
    <w:rsid w:val="00372F70"/>
    <w:rsid w:val="00373271"/>
    <w:rsid w:val="00373676"/>
    <w:rsid w:val="0037423C"/>
    <w:rsid w:val="00374571"/>
    <w:rsid w:val="00374770"/>
    <w:rsid w:val="003817FA"/>
    <w:rsid w:val="00381BDE"/>
    <w:rsid w:val="00382346"/>
    <w:rsid w:val="003827D6"/>
    <w:rsid w:val="00382FA2"/>
    <w:rsid w:val="0038436D"/>
    <w:rsid w:val="00384BF6"/>
    <w:rsid w:val="00385E49"/>
    <w:rsid w:val="00386058"/>
    <w:rsid w:val="00386835"/>
    <w:rsid w:val="00386ADD"/>
    <w:rsid w:val="00386C97"/>
    <w:rsid w:val="0038768D"/>
    <w:rsid w:val="00390BFE"/>
    <w:rsid w:val="003921AC"/>
    <w:rsid w:val="00393E99"/>
    <w:rsid w:val="003941AD"/>
    <w:rsid w:val="003942AE"/>
    <w:rsid w:val="00395855"/>
    <w:rsid w:val="0039795F"/>
    <w:rsid w:val="00397C55"/>
    <w:rsid w:val="00397DEA"/>
    <w:rsid w:val="003A1B44"/>
    <w:rsid w:val="003A1F16"/>
    <w:rsid w:val="003A7847"/>
    <w:rsid w:val="003B056D"/>
    <w:rsid w:val="003B0B13"/>
    <w:rsid w:val="003B1391"/>
    <w:rsid w:val="003B1BEC"/>
    <w:rsid w:val="003B21D0"/>
    <w:rsid w:val="003B2563"/>
    <w:rsid w:val="003B3205"/>
    <w:rsid w:val="003B3346"/>
    <w:rsid w:val="003B37C8"/>
    <w:rsid w:val="003B4810"/>
    <w:rsid w:val="003B6035"/>
    <w:rsid w:val="003B7CCD"/>
    <w:rsid w:val="003B7EB8"/>
    <w:rsid w:val="003C24A8"/>
    <w:rsid w:val="003C260E"/>
    <w:rsid w:val="003C386E"/>
    <w:rsid w:val="003C5208"/>
    <w:rsid w:val="003C73F7"/>
    <w:rsid w:val="003D101C"/>
    <w:rsid w:val="003D1E09"/>
    <w:rsid w:val="003D1F8F"/>
    <w:rsid w:val="003D2B3D"/>
    <w:rsid w:val="003D3A2C"/>
    <w:rsid w:val="003D440E"/>
    <w:rsid w:val="003D5326"/>
    <w:rsid w:val="003E093E"/>
    <w:rsid w:val="003E30B7"/>
    <w:rsid w:val="003E3636"/>
    <w:rsid w:val="003E3D7F"/>
    <w:rsid w:val="003E4960"/>
    <w:rsid w:val="003E528F"/>
    <w:rsid w:val="003E7727"/>
    <w:rsid w:val="003F2CAC"/>
    <w:rsid w:val="003F464B"/>
    <w:rsid w:val="003F690E"/>
    <w:rsid w:val="003F6F6B"/>
    <w:rsid w:val="003F7D27"/>
    <w:rsid w:val="00400952"/>
    <w:rsid w:val="00401AB5"/>
    <w:rsid w:val="0040271D"/>
    <w:rsid w:val="00404A3E"/>
    <w:rsid w:val="00404EE6"/>
    <w:rsid w:val="004051BF"/>
    <w:rsid w:val="00405F0A"/>
    <w:rsid w:val="00406910"/>
    <w:rsid w:val="00406B12"/>
    <w:rsid w:val="00407D2E"/>
    <w:rsid w:val="0041177E"/>
    <w:rsid w:val="004129FC"/>
    <w:rsid w:val="00412E21"/>
    <w:rsid w:val="00414584"/>
    <w:rsid w:val="004147C9"/>
    <w:rsid w:val="00417704"/>
    <w:rsid w:val="004177CF"/>
    <w:rsid w:val="00420841"/>
    <w:rsid w:val="00421C8F"/>
    <w:rsid w:val="004245CB"/>
    <w:rsid w:val="00424CF4"/>
    <w:rsid w:val="00426D67"/>
    <w:rsid w:val="00430036"/>
    <w:rsid w:val="0043142F"/>
    <w:rsid w:val="00431538"/>
    <w:rsid w:val="0043237A"/>
    <w:rsid w:val="00433448"/>
    <w:rsid w:val="00433F00"/>
    <w:rsid w:val="0043572C"/>
    <w:rsid w:val="00435877"/>
    <w:rsid w:val="00435CD4"/>
    <w:rsid w:val="00436AE4"/>
    <w:rsid w:val="00437565"/>
    <w:rsid w:val="0044132E"/>
    <w:rsid w:val="00441F41"/>
    <w:rsid w:val="004433CA"/>
    <w:rsid w:val="00443555"/>
    <w:rsid w:val="00444C12"/>
    <w:rsid w:val="00446E35"/>
    <w:rsid w:val="00446FA8"/>
    <w:rsid w:val="00450CE1"/>
    <w:rsid w:val="00450D0E"/>
    <w:rsid w:val="00451139"/>
    <w:rsid w:val="00452AD9"/>
    <w:rsid w:val="00453937"/>
    <w:rsid w:val="004544B7"/>
    <w:rsid w:val="00454D77"/>
    <w:rsid w:val="004556C5"/>
    <w:rsid w:val="00460EC7"/>
    <w:rsid w:val="004611D4"/>
    <w:rsid w:val="00465756"/>
    <w:rsid w:val="00467200"/>
    <w:rsid w:val="004713DE"/>
    <w:rsid w:val="00471B0B"/>
    <w:rsid w:val="004746FC"/>
    <w:rsid w:val="00474B39"/>
    <w:rsid w:val="0047626D"/>
    <w:rsid w:val="004762CE"/>
    <w:rsid w:val="00477DF7"/>
    <w:rsid w:val="00482372"/>
    <w:rsid w:val="00484AC0"/>
    <w:rsid w:val="0048505A"/>
    <w:rsid w:val="0048640F"/>
    <w:rsid w:val="00486871"/>
    <w:rsid w:val="00490429"/>
    <w:rsid w:val="00490C3B"/>
    <w:rsid w:val="00491027"/>
    <w:rsid w:val="00491A90"/>
    <w:rsid w:val="00491FF0"/>
    <w:rsid w:val="00495D85"/>
    <w:rsid w:val="0049662C"/>
    <w:rsid w:val="00496B04"/>
    <w:rsid w:val="0049716D"/>
    <w:rsid w:val="004A0828"/>
    <w:rsid w:val="004A0FD7"/>
    <w:rsid w:val="004A15B2"/>
    <w:rsid w:val="004A2885"/>
    <w:rsid w:val="004A4563"/>
    <w:rsid w:val="004A6465"/>
    <w:rsid w:val="004A6662"/>
    <w:rsid w:val="004A68D6"/>
    <w:rsid w:val="004A6E3B"/>
    <w:rsid w:val="004A7089"/>
    <w:rsid w:val="004A7790"/>
    <w:rsid w:val="004A7A36"/>
    <w:rsid w:val="004B05C1"/>
    <w:rsid w:val="004B1C21"/>
    <w:rsid w:val="004B3070"/>
    <w:rsid w:val="004B3952"/>
    <w:rsid w:val="004B53AB"/>
    <w:rsid w:val="004B5B49"/>
    <w:rsid w:val="004B6104"/>
    <w:rsid w:val="004B6216"/>
    <w:rsid w:val="004B6E4E"/>
    <w:rsid w:val="004C0233"/>
    <w:rsid w:val="004C0624"/>
    <w:rsid w:val="004C1735"/>
    <w:rsid w:val="004C1A14"/>
    <w:rsid w:val="004C1FE6"/>
    <w:rsid w:val="004C2182"/>
    <w:rsid w:val="004C4694"/>
    <w:rsid w:val="004C57B8"/>
    <w:rsid w:val="004D3747"/>
    <w:rsid w:val="004D3FB0"/>
    <w:rsid w:val="004D4271"/>
    <w:rsid w:val="004D4312"/>
    <w:rsid w:val="004D6935"/>
    <w:rsid w:val="004E2134"/>
    <w:rsid w:val="004E2C2F"/>
    <w:rsid w:val="004E537E"/>
    <w:rsid w:val="004E5E36"/>
    <w:rsid w:val="004E6191"/>
    <w:rsid w:val="004E652D"/>
    <w:rsid w:val="004F0B1B"/>
    <w:rsid w:val="004F1B81"/>
    <w:rsid w:val="004F1F31"/>
    <w:rsid w:val="004F28B7"/>
    <w:rsid w:val="004F2F6E"/>
    <w:rsid w:val="004F3EE3"/>
    <w:rsid w:val="004F4C54"/>
    <w:rsid w:val="004F52AE"/>
    <w:rsid w:val="004F5970"/>
    <w:rsid w:val="004F60CD"/>
    <w:rsid w:val="004F634D"/>
    <w:rsid w:val="00501502"/>
    <w:rsid w:val="00504A71"/>
    <w:rsid w:val="00505741"/>
    <w:rsid w:val="00506BCE"/>
    <w:rsid w:val="005079F0"/>
    <w:rsid w:val="00510A81"/>
    <w:rsid w:val="00511D3B"/>
    <w:rsid w:val="00512D16"/>
    <w:rsid w:val="00513CC7"/>
    <w:rsid w:val="005146B1"/>
    <w:rsid w:val="00515BAD"/>
    <w:rsid w:val="005201C7"/>
    <w:rsid w:val="005220F7"/>
    <w:rsid w:val="00523230"/>
    <w:rsid w:val="005273F7"/>
    <w:rsid w:val="005301CE"/>
    <w:rsid w:val="00531274"/>
    <w:rsid w:val="005323A2"/>
    <w:rsid w:val="0053377E"/>
    <w:rsid w:val="00533DE2"/>
    <w:rsid w:val="005362AE"/>
    <w:rsid w:val="005367F1"/>
    <w:rsid w:val="00540EC1"/>
    <w:rsid w:val="00541112"/>
    <w:rsid w:val="00541C7F"/>
    <w:rsid w:val="0054210C"/>
    <w:rsid w:val="00542947"/>
    <w:rsid w:val="00542F22"/>
    <w:rsid w:val="00543B99"/>
    <w:rsid w:val="00543CA0"/>
    <w:rsid w:val="00544356"/>
    <w:rsid w:val="005445C5"/>
    <w:rsid w:val="00544C1A"/>
    <w:rsid w:val="005459D5"/>
    <w:rsid w:val="00550BCA"/>
    <w:rsid w:val="00550E0C"/>
    <w:rsid w:val="0055186A"/>
    <w:rsid w:val="00551BD1"/>
    <w:rsid w:val="005527CE"/>
    <w:rsid w:val="00553CD9"/>
    <w:rsid w:val="00554D76"/>
    <w:rsid w:val="00556208"/>
    <w:rsid w:val="00560E8B"/>
    <w:rsid w:val="00562984"/>
    <w:rsid w:val="00562DAE"/>
    <w:rsid w:val="005656EC"/>
    <w:rsid w:val="00565772"/>
    <w:rsid w:val="005664ED"/>
    <w:rsid w:val="0057068C"/>
    <w:rsid w:val="0057271B"/>
    <w:rsid w:val="00572C7E"/>
    <w:rsid w:val="005730BE"/>
    <w:rsid w:val="00573E84"/>
    <w:rsid w:val="00576434"/>
    <w:rsid w:val="00576650"/>
    <w:rsid w:val="0057722D"/>
    <w:rsid w:val="00577AAB"/>
    <w:rsid w:val="005812EB"/>
    <w:rsid w:val="005820EA"/>
    <w:rsid w:val="00582A40"/>
    <w:rsid w:val="00584154"/>
    <w:rsid w:val="005846A8"/>
    <w:rsid w:val="00586464"/>
    <w:rsid w:val="005900C0"/>
    <w:rsid w:val="00590892"/>
    <w:rsid w:val="005918A0"/>
    <w:rsid w:val="00592735"/>
    <w:rsid w:val="0059575E"/>
    <w:rsid w:val="00596403"/>
    <w:rsid w:val="005974F8"/>
    <w:rsid w:val="005A0EAE"/>
    <w:rsid w:val="005A1AB8"/>
    <w:rsid w:val="005A23D5"/>
    <w:rsid w:val="005A31BD"/>
    <w:rsid w:val="005A542B"/>
    <w:rsid w:val="005A6B6C"/>
    <w:rsid w:val="005A731B"/>
    <w:rsid w:val="005B149B"/>
    <w:rsid w:val="005B155D"/>
    <w:rsid w:val="005B15F8"/>
    <w:rsid w:val="005B1724"/>
    <w:rsid w:val="005B17E7"/>
    <w:rsid w:val="005B1AE1"/>
    <w:rsid w:val="005B4042"/>
    <w:rsid w:val="005B459E"/>
    <w:rsid w:val="005B4E9A"/>
    <w:rsid w:val="005B5333"/>
    <w:rsid w:val="005B6381"/>
    <w:rsid w:val="005B688C"/>
    <w:rsid w:val="005B7580"/>
    <w:rsid w:val="005C056F"/>
    <w:rsid w:val="005C0ACD"/>
    <w:rsid w:val="005C161A"/>
    <w:rsid w:val="005C1E81"/>
    <w:rsid w:val="005C23C5"/>
    <w:rsid w:val="005C2816"/>
    <w:rsid w:val="005C2E43"/>
    <w:rsid w:val="005C39D8"/>
    <w:rsid w:val="005C4019"/>
    <w:rsid w:val="005C41FA"/>
    <w:rsid w:val="005C77DD"/>
    <w:rsid w:val="005D02BC"/>
    <w:rsid w:val="005D112C"/>
    <w:rsid w:val="005D1616"/>
    <w:rsid w:val="005D211E"/>
    <w:rsid w:val="005D2C15"/>
    <w:rsid w:val="005D3234"/>
    <w:rsid w:val="005D47D2"/>
    <w:rsid w:val="005D6A5A"/>
    <w:rsid w:val="005D71F7"/>
    <w:rsid w:val="005E31C4"/>
    <w:rsid w:val="005E466D"/>
    <w:rsid w:val="005E5FF7"/>
    <w:rsid w:val="005E75A8"/>
    <w:rsid w:val="005F04E2"/>
    <w:rsid w:val="005F32E9"/>
    <w:rsid w:val="005F4FD5"/>
    <w:rsid w:val="005F5305"/>
    <w:rsid w:val="005F6B19"/>
    <w:rsid w:val="005F6B21"/>
    <w:rsid w:val="006006DE"/>
    <w:rsid w:val="00605365"/>
    <w:rsid w:val="006068E0"/>
    <w:rsid w:val="006079C4"/>
    <w:rsid w:val="00610214"/>
    <w:rsid w:val="006108B7"/>
    <w:rsid w:val="00611ADD"/>
    <w:rsid w:val="00611BFA"/>
    <w:rsid w:val="00611EBB"/>
    <w:rsid w:val="00612696"/>
    <w:rsid w:val="00613722"/>
    <w:rsid w:val="00615A83"/>
    <w:rsid w:val="0062051D"/>
    <w:rsid w:val="00620997"/>
    <w:rsid w:val="00620B7F"/>
    <w:rsid w:val="00621768"/>
    <w:rsid w:val="00622068"/>
    <w:rsid w:val="00623367"/>
    <w:rsid w:val="006237FB"/>
    <w:rsid w:val="006267ED"/>
    <w:rsid w:val="00626DB9"/>
    <w:rsid w:val="00626DE9"/>
    <w:rsid w:val="006334D2"/>
    <w:rsid w:val="0063411D"/>
    <w:rsid w:val="00634610"/>
    <w:rsid w:val="00635447"/>
    <w:rsid w:val="00635AA1"/>
    <w:rsid w:val="006372D8"/>
    <w:rsid w:val="00640506"/>
    <w:rsid w:val="00641D89"/>
    <w:rsid w:val="00641DFF"/>
    <w:rsid w:val="00641FB0"/>
    <w:rsid w:val="00644D13"/>
    <w:rsid w:val="006515BC"/>
    <w:rsid w:val="00654803"/>
    <w:rsid w:val="006628F3"/>
    <w:rsid w:val="006643AB"/>
    <w:rsid w:val="00664A7C"/>
    <w:rsid w:val="00666A5B"/>
    <w:rsid w:val="006672F9"/>
    <w:rsid w:val="00667C92"/>
    <w:rsid w:val="00671030"/>
    <w:rsid w:val="0067112D"/>
    <w:rsid w:val="00671357"/>
    <w:rsid w:val="0067240D"/>
    <w:rsid w:val="0067343B"/>
    <w:rsid w:val="006735B3"/>
    <w:rsid w:val="00676DDB"/>
    <w:rsid w:val="0068054D"/>
    <w:rsid w:val="00681D3A"/>
    <w:rsid w:val="00681EDE"/>
    <w:rsid w:val="00682996"/>
    <w:rsid w:val="006857D3"/>
    <w:rsid w:val="00686C04"/>
    <w:rsid w:val="00692F06"/>
    <w:rsid w:val="00694448"/>
    <w:rsid w:val="00695DD7"/>
    <w:rsid w:val="00696498"/>
    <w:rsid w:val="006A1428"/>
    <w:rsid w:val="006A175C"/>
    <w:rsid w:val="006A1BEF"/>
    <w:rsid w:val="006A2612"/>
    <w:rsid w:val="006A2F2B"/>
    <w:rsid w:val="006A37E4"/>
    <w:rsid w:val="006A501D"/>
    <w:rsid w:val="006A5754"/>
    <w:rsid w:val="006A5DC9"/>
    <w:rsid w:val="006A6B35"/>
    <w:rsid w:val="006B0938"/>
    <w:rsid w:val="006B1CFF"/>
    <w:rsid w:val="006B3085"/>
    <w:rsid w:val="006B4DD7"/>
    <w:rsid w:val="006B667F"/>
    <w:rsid w:val="006B725A"/>
    <w:rsid w:val="006B7C75"/>
    <w:rsid w:val="006C0670"/>
    <w:rsid w:val="006C0840"/>
    <w:rsid w:val="006C4E78"/>
    <w:rsid w:val="006C55C0"/>
    <w:rsid w:val="006C797C"/>
    <w:rsid w:val="006D0092"/>
    <w:rsid w:val="006D06A2"/>
    <w:rsid w:val="006D0CCE"/>
    <w:rsid w:val="006D132F"/>
    <w:rsid w:val="006D73A4"/>
    <w:rsid w:val="006D7B84"/>
    <w:rsid w:val="006E1014"/>
    <w:rsid w:val="006E3321"/>
    <w:rsid w:val="006E3C72"/>
    <w:rsid w:val="006E43DA"/>
    <w:rsid w:val="006E4BE8"/>
    <w:rsid w:val="006E5351"/>
    <w:rsid w:val="006E60B8"/>
    <w:rsid w:val="006E6EEB"/>
    <w:rsid w:val="006F19EE"/>
    <w:rsid w:val="006F333A"/>
    <w:rsid w:val="006F3D0A"/>
    <w:rsid w:val="006F4E3E"/>
    <w:rsid w:val="00700088"/>
    <w:rsid w:val="00700D00"/>
    <w:rsid w:val="00700DF3"/>
    <w:rsid w:val="007016D8"/>
    <w:rsid w:val="00702E35"/>
    <w:rsid w:val="007036C9"/>
    <w:rsid w:val="007043D6"/>
    <w:rsid w:val="00704409"/>
    <w:rsid w:val="00704BB7"/>
    <w:rsid w:val="0070513A"/>
    <w:rsid w:val="00705809"/>
    <w:rsid w:val="00705BB5"/>
    <w:rsid w:val="00706531"/>
    <w:rsid w:val="00710506"/>
    <w:rsid w:val="0071093C"/>
    <w:rsid w:val="00716807"/>
    <w:rsid w:val="00717BE8"/>
    <w:rsid w:val="0072020E"/>
    <w:rsid w:val="00720CFD"/>
    <w:rsid w:val="0072602C"/>
    <w:rsid w:val="0072706E"/>
    <w:rsid w:val="00730434"/>
    <w:rsid w:val="007314A2"/>
    <w:rsid w:val="00731C41"/>
    <w:rsid w:val="0073299E"/>
    <w:rsid w:val="0073514F"/>
    <w:rsid w:val="00737ED8"/>
    <w:rsid w:val="00740F24"/>
    <w:rsid w:val="00741247"/>
    <w:rsid w:val="00741513"/>
    <w:rsid w:val="0074205C"/>
    <w:rsid w:val="00742591"/>
    <w:rsid w:val="00743D0C"/>
    <w:rsid w:val="0074440B"/>
    <w:rsid w:val="00746147"/>
    <w:rsid w:val="00747075"/>
    <w:rsid w:val="00751173"/>
    <w:rsid w:val="00754182"/>
    <w:rsid w:val="007561BF"/>
    <w:rsid w:val="00756486"/>
    <w:rsid w:val="00760253"/>
    <w:rsid w:val="00760995"/>
    <w:rsid w:val="0076122E"/>
    <w:rsid w:val="0076268E"/>
    <w:rsid w:val="00762B70"/>
    <w:rsid w:val="00763468"/>
    <w:rsid w:val="00764B55"/>
    <w:rsid w:val="00765704"/>
    <w:rsid w:val="00766F7A"/>
    <w:rsid w:val="00767E95"/>
    <w:rsid w:val="00770713"/>
    <w:rsid w:val="007717AB"/>
    <w:rsid w:val="007729C3"/>
    <w:rsid w:val="00774A13"/>
    <w:rsid w:val="00776C90"/>
    <w:rsid w:val="00776E51"/>
    <w:rsid w:val="00780566"/>
    <w:rsid w:val="0078262C"/>
    <w:rsid w:val="00785539"/>
    <w:rsid w:val="007867A4"/>
    <w:rsid w:val="007869E5"/>
    <w:rsid w:val="00787644"/>
    <w:rsid w:val="00792A69"/>
    <w:rsid w:val="00792F82"/>
    <w:rsid w:val="00793176"/>
    <w:rsid w:val="00793CEE"/>
    <w:rsid w:val="00795CF5"/>
    <w:rsid w:val="00796103"/>
    <w:rsid w:val="007970B8"/>
    <w:rsid w:val="007A102B"/>
    <w:rsid w:val="007A13E7"/>
    <w:rsid w:val="007A2516"/>
    <w:rsid w:val="007A2E09"/>
    <w:rsid w:val="007A3A56"/>
    <w:rsid w:val="007A496B"/>
    <w:rsid w:val="007A742C"/>
    <w:rsid w:val="007A7FE0"/>
    <w:rsid w:val="007B1896"/>
    <w:rsid w:val="007B1B82"/>
    <w:rsid w:val="007B290B"/>
    <w:rsid w:val="007B2D87"/>
    <w:rsid w:val="007B3EC8"/>
    <w:rsid w:val="007C0743"/>
    <w:rsid w:val="007C1C2A"/>
    <w:rsid w:val="007C26C6"/>
    <w:rsid w:val="007C2F93"/>
    <w:rsid w:val="007C46D2"/>
    <w:rsid w:val="007C6C0B"/>
    <w:rsid w:val="007C7774"/>
    <w:rsid w:val="007D036D"/>
    <w:rsid w:val="007D054F"/>
    <w:rsid w:val="007D1E74"/>
    <w:rsid w:val="007D39CF"/>
    <w:rsid w:val="007D402D"/>
    <w:rsid w:val="007D54D1"/>
    <w:rsid w:val="007D57E6"/>
    <w:rsid w:val="007E0A5A"/>
    <w:rsid w:val="007E1E15"/>
    <w:rsid w:val="007E33D7"/>
    <w:rsid w:val="007E365E"/>
    <w:rsid w:val="007E5E24"/>
    <w:rsid w:val="007F1515"/>
    <w:rsid w:val="007F1713"/>
    <w:rsid w:val="007F2292"/>
    <w:rsid w:val="007F3014"/>
    <w:rsid w:val="007F31EB"/>
    <w:rsid w:val="007F35F3"/>
    <w:rsid w:val="007F4450"/>
    <w:rsid w:val="007F4B6E"/>
    <w:rsid w:val="007F76E5"/>
    <w:rsid w:val="008016F4"/>
    <w:rsid w:val="00801B0F"/>
    <w:rsid w:val="00801EE0"/>
    <w:rsid w:val="00802C7D"/>
    <w:rsid w:val="00803058"/>
    <w:rsid w:val="00803492"/>
    <w:rsid w:val="00804099"/>
    <w:rsid w:val="008057CB"/>
    <w:rsid w:val="00807C60"/>
    <w:rsid w:val="0081080C"/>
    <w:rsid w:val="00812075"/>
    <w:rsid w:val="0081346D"/>
    <w:rsid w:val="0081462D"/>
    <w:rsid w:val="008151B5"/>
    <w:rsid w:val="00815496"/>
    <w:rsid w:val="008164F1"/>
    <w:rsid w:val="00816D68"/>
    <w:rsid w:val="00817DD6"/>
    <w:rsid w:val="0082030D"/>
    <w:rsid w:val="008211CC"/>
    <w:rsid w:val="0082197E"/>
    <w:rsid w:val="00822C9F"/>
    <w:rsid w:val="00822FA0"/>
    <w:rsid w:val="008239F4"/>
    <w:rsid w:val="0082607C"/>
    <w:rsid w:val="00826BD8"/>
    <w:rsid w:val="00827F89"/>
    <w:rsid w:val="008327C4"/>
    <w:rsid w:val="00832E0B"/>
    <w:rsid w:val="00834047"/>
    <w:rsid w:val="00835239"/>
    <w:rsid w:val="008357A2"/>
    <w:rsid w:val="00837766"/>
    <w:rsid w:val="008409EA"/>
    <w:rsid w:val="008415FC"/>
    <w:rsid w:val="00841C07"/>
    <w:rsid w:val="00842457"/>
    <w:rsid w:val="00842B93"/>
    <w:rsid w:val="008437A8"/>
    <w:rsid w:val="00843D9E"/>
    <w:rsid w:val="00844958"/>
    <w:rsid w:val="00847AD9"/>
    <w:rsid w:val="008517E8"/>
    <w:rsid w:val="0085215A"/>
    <w:rsid w:val="00852215"/>
    <w:rsid w:val="00854787"/>
    <w:rsid w:val="0085580E"/>
    <w:rsid w:val="00855CE1"/>
    <w:rsid w:val="008623D0"/>
    <w:rsid w:val="008647A0"/>
    <w:rsid w:val="008649BA"/>
    <w:rsid w:val="00864C6D"/>
    <w:rsid w:val="008653C3"/>
    <w:rsid w:val="00866559"/>
    <w:rsid w:val="00867275"/>
    <w:rsid w:val="008672AB"/>
    <w:rsid w:val="00867806"/>
    <w:rsid w:val="00870918"/>
    <w:rsid w:val="00870EB5"/>
    <w:rsid w:val="00871FF6"/>
    <w:rsid w:val="00873935"/>
    <w:rsid w:val="0087445B"/>
    <w:rsid w:val="008749D9"/>
    <w:rsid w:val="008806F8"/>
    <w:rsid w:val="00880E09"/>
    <w:rsid w:val="00881D7A"/>
    <w:rsid w:val="00881E37"/>
    <w:rsid w:val="00883E30"/>
    <w:rsid w:val="00883E5D"/>
    <w:rsid w:val="00885979"/>
    <w:rsid w:val="00885D10"/>
    <w:rsid w:val="0088765B"/>
    <w:rsid w:val="00887B7C"/>
    <w:rsid w:val="00887E49"/>
    <w:rsid w:val="008908EF"/>
    <w:rsid w:val="008908F5"/>
    <w:rsid w:val="00890B78"/>
    <w:rsid w:val="008910C3"/>
    <w:rsid w:val="008911FF"/>
    <w:rsid w:val="00892216"/>
    <w:rsid w:val="008923C5"/>
    <w:rsid w:val="00892F16"/>
    <w:rsid w:val="008A0FDE"/>
    <w:rsid w:val="008A4DB0"/>
    <w:rsid w:val="008A72D6"/>
    <w:rsid w:val="008B3FFF"/>
    <w:rsid w:val="008B4444"/>
    <w:rsid w:val="008B6134"/>
    <w:rsid w:val="008B67F2"/>
    <w:rsid w:val="008B7A28"/>
    <w:rsid w:val="008C21A9"/>
    <w:rsid w:val="008C33F1"/>
    <w:rsid w:val="008C3896"/>
    <w:rsid w:val="008C69F0"/>
    <w:rsid w:val="008D0A49"/>
    <w:rsid w:val="008D1DDA"/>
    <w:rsid w:val="008D1EEC"/>
    <w:rsid w:val="008D25EE"/>
    <w:rsid w:val="008D4228"/>
    <w:rsid w:val="008D479F"/>
    <w:rsid w:val="008D4967"/>
    <w:rsid w:val="008D6ECC"/>
    <w:rsid w:val="008E0E92"/>
    <w:rsid w:val="008E277D"/>
    <w:rsid w:val="008E36F4"/>
    <w:rsid w:val="008E66E6"/>
    <w:rsid w:val="008F0A1A"/>
    <w:rsid w:val="008F46B9"/>
    <w:rsid w:val="008F4E5F"/>
    <w:rsid w:val="008F72F0"/>
    <w:rsid w:val="00900C54"/>
    <w:rsid w:val="00901037"/>
    <w:rsid w:val="00902D65"/>
    <w:rsid w:val="00903EEC"/>
    <w:rsid w:val="0090407B"/>
    <w:rsid w:val="00905536"/>
    <w:rsid w:val="00906C38"/>
    <w:rsid w:val="00910BC7"/>
    <w:rsid w:val="009110D3"/>
    <w:rsid w:val="00911607"/>
    <w:rsid w:val="00911D6C"/>
    <w:rsid w:val="0091249F"/>
    <w:rsid w:val="00912784"/>
    <w:rsid w:val="00912ED8"/>
    <w:rsid w:val="00914895"/>
    <w:rsid w:val="00916FD8"/>
    <w:rsid w:val="00920369"/>
    <w:rsid w:val="00921640"/>
    <w:rsid w:val="009222DF"/>
    <w:rsid w:val="0092449A"/>
    <w:rsid w:val="00924978"/>
    <w:rsid w:val="00924AD1"/>
    <w:rsid w:val="00927B91"/>
    <w:rsid w:val="00930C07"/>
    <w:rsid w:val="009314E8"/>
    <w:rsid w:val="009316FC"/>
    <w:rsid w:val="00933507"/>
    <w:rsid w:val="00934E3F"/>
    <w:rsid w:val="00935C71"/>
    <w:rsid w:val="00936B48"/>
    <w:rsid w:val="009404ED"/>
    <w:rsid w:val="009408B7"/>
    <w:rsid w:val="00942E60"/>
    <w:rsid w:val="00942FBA"/>
    <w:rsid w:val="009433E3"/>
    <w:rsid w:val="009436F0"/>
    <w:rsid w:val="00943D85"/>
    <w:rsid w:val="009443EE"/>
    <w:rsid w:val="00944438"/>
    <w:rsid w:val="009464F4"/>
    <w:rsid w:val="00946E88"/>
    <w:rsid w:val="00947980"/>
    <w:rsid w:val="00947D90"/>
    <w:rsid w:val="00947F00"/>
    <w:rsid w:val="0095048E"/>
    <w:rsid w:val="0095105B"/>
    <w:rsid w:val="00951679"/>
    <w:rsid w:val="00952C2D"/>
    <w:rsid w:val="009530C8"/>
    <w:rsid w:val="009538C5"/>
    <w:rsid w:val="00954879"/>
    <w:rsid w:val="009548B9"/>
    <w:rsid w:val="00960FF6"/>
    <w:rsid w:val="00961586"/>
    <w:rsid w:val="009624E7"/>
    <w:rsid w:val="00962AA6"/>
    <w:rsid w:val="009633BD"/>
    <w:rsid w:val="0096378A"/>
    <w:rsid w:val="00963E71"/>
    <w:rsid w:val="0096499A"/>
    <w:rsid w:val="00965823"/>
    <w:rsid w:val="00965CC1"/>
    <w:rsid w:val="00967A43"/>
    <w:rsid w:val="009706BA"/>
    <w:rsid w:val="009710DC"/>
    <w:rsid w:val="009711E1"/>
    <w:rsid w:val="009715DD"/>
    <w:rsid w:val="00973B75"/>
    <w:rsid w:val="00981A5C"/>
    <w:rsid w:val="0098286F"/>
    <w:rsid w:val="0098313E"/>
    <w:rsid w:val="00983CF2"/>
    <w:rsid w:val="00984003"/>
    <w:rsid w:val="00984FC0"/>
    <w:rsid w:val="00985BD1"/>
    <w:rsid w:val="009872A1"/>
    <w:rsid w:val="00987855"/>
    <w:rsid w:val="009902C4"/>
    <w:rsid w:val="0099091A"/>
    <w:rsid w:val="00990DC7"/>
    <w:rsid w:val="00992B48"/>
    <w:rsid w:val="00993136"/>
    <w:rsid w:val="00994B4A"/>
    <w:rsid w:val="00995B54"/>
    <w:rsid w:val="00995C71"/>
    <w:rsid w:val="00995EFA"/>
    <w:rsid w:val="009A0802"/>
    <w:rsid w:val="009A1B67"/>
    <w:rsid w:val="009A2DC3"/>
    <w:rsid w:val="009A5865"/>
    <w:rsid w:val="009B0235"/>
    <w:rsid w:val="009B0FDA"/>
    <w:rsid w:val="009B1311"/>
    <w:rsid w:val="009B15B4"/>
    <w:rsid w:val="009B1EB2"/>
    <w:rsid w:val="009B2595"/>
    <w:rsid w:val="009B2CA8"/>
    <w:rsid w:val="009B49F3"/>
    <w:rsid w:val="009B4B2D"/>
    <w:rsid w:val="009B55D6"/>
    <w:rsid w:val="009B612B"/>
    <w:rsid w:val="009B784E"/>
    <w:rsid w:val="009C0307"/>
    <w:rsid w:val="009C0CD2"/>
    <w:rsid w:val="009C0F14"/>
    <w:rsid w:val="009C1B3B"/>
    <w:rsid w:val="009C435E"/>
    <w:rsid w:val="009C6661"/>
    <w:rsid w:val="009D0206"/>
    <w:rsid w:val="009D1673"/>
    <w:rsid w:val="009D20CF"/>
    <w:rsid w:val="009D32D4"/>
    <w:rsid w:val="009D4240"/>
    <w:rsid w:val="009D4305"/>
    <w:rsid w:val="009D4D8F"/>
    <w:rsid w:val="009D520B"/>
    <w:rsid w:val="009D7072"/>
    <w:rsid w:val="009E0F19"/>
    <w:rsid w:val="009E58F2"/>
    <w:rsid w:val="009E72BD"/>
    <w:rsid w:val="009F0F32"/>
    <w:rsid w:val="009F22D4"/>
    <w:rsid w:val="009F2549"/>
    <w:rsid w:val="009F31F3"/>
    <w:rsid w:val="009F39F7"/>
    <w:rsid w:val="009F4D19"/>
    <w:rsid w:val="009F4E5D"/>
    <w:rsid w:val="009F5205"/>
    <w:rsid w:val="009F5802"/>
    <w:rsid w:val="009F66FD"/>
    <w:rsid w:val="009F67C9"/>
    <w:rsid w:val="009F7038"/>
    <w:rsid w:val="009F7501"/>
    <w:rsid w:val="009F7698"/>
    <w:rsid w:val="009F7ABD"/>
    <w:rsid w:val="00A031B4"/>
    <w:rsid w:val="00A04034"/>
    <w:rsid w:val="00A040BD"/>
    <w:rsid w:val="00A05826"/>
    <w:rsid w:val="00A05E8F"/>
    <w:rsid w:val="00A06192"/>
    <w:rsid w:val="00A0654D"/>
    <w:rsid w:val="00A0675D"/>
    <w:rsid w:val="00A07014"/>
    <w:rsid w:val="00A1091B"/>
    <w:rsid w:val="00A10F15"/>
    <w:rsid w:val="00A111BD"/>
    <w:rsid w:val="00A11549"/>
    <w:rsid w:val="00A12B44"/>
    <w:rsid w:val="00A152E7"/>
    <w:rsid w:val="00A17FD0"/>
    <w:rsid w:val="00A22394"/>
    <w:rsid w:val="00A23C94"/>
    <w:rsid w:val="00A23E48"/>
    <w:rsid w:val="00A24929"/>
    <w:rsid w:val="00A24AED"/>
    <w:rsid w:val="00A26089"/>
    <w:rsid w:val="00A26768"/>
    <w:rsid w:val="00A2751A"/>
    <w:rsid w:val="00A30B77"/>
    <w:rsid w:val="00A310E2"/>
    <w:rsid w:val="00A31C3E"/>
    <w:rsid w:val="00A32927"/>
    <w:rsid w:val="00A34387"/>
    <w:rsid w:val="00A34E75"/>
    <w:rsid w:val="00A355F7"/>
    <w:rsid w:val="00A370D7"/>
    <w:rsid w:val="00A40D01"/>
    <w:rsid w:val="00A4155A"/>
    <w:rsid w:val="00A44A86"/>
    <w:rsid w:val="00A46439"/>
    <w:rsid w:val="00A46A81"/>
    <w:rsid w:val="00A470E0"/>
    <w:rsid w:val="00A47191"/>
    <w:rsid w:val="00A47B2B"/>
    <w:rsid w:val="00A50CEB"/>
    <w:rsid w:val="00A51B5B"/>
    <w:rsid w:val="00A54080"/>
    <w:rsid w:val="00A62220"/>
    <w:rsid w:val="00A62D0C"/>
    <w:rsid w:val="00A6430A"/>
    <w:rsid w:val="00A6524F"/>
    <w:rsid w:val="00A6574F"/>
    <w:rsid w:val="00A65C5C"/>
    <w:rsid w:val="00A65C90"/>
    <w:rsid w:val="00A65EAD"/>
    <w:rsid w:val="00A66440"/>
    <w:rsid w:val="00A704FB"/>
    <w:rsid w:val="00A70CAC"/>
    <w:rsid w:val="00A70D3F"/>
    <w:rsid w:val="00A70DEF"/>
    <w:rsid w:val="00A71311"/>
    <w:rsid w:val="00A721B4"/>
    <w:rsid w:val="00A73882"/>
    <w:rsid w:val="00A74BFA"/>
    <w:rsid w:val="00A75806"/>
    <w:rsid w:val="00A75E56"/>
    <w:rsid w:val="00A7600C"/>
    <w:rsid w:val="00A76168"/>
    <w:rsid w:val="00A76726"/>
    <w:rsid w:val="00A76CC9"/>
    <w:rsid w:val="00A8086B"/>
    <w:rsid w:val="00A80F3C"/>
    <w:rsid w:val="00A82781"/>
    <w:rsid w:val="00A85103"/>
    <w:rsid w:val="00A86597"/>
    <w:rsid w:val="00A86D48"/>
    <w:rsid w:val="00A87107"/>
    <w:rsid w:val="00A8797A"/>
    <w:rsid w:val="00A94388"/>
    <w:rsid w:val="00A95824"/>
    <w:rsid w:val="00A95AEE"/>
    <w:rsid w:val="00A970C5"/>
    <w:rsid w:val="00A97598"/>
    <w:rsid w:val="00A97B4D"/>
    <w:rsid w:val="00AA0050"/>
    <w:rsid w:val="00AA073C"/>
    <w:rsid w:val="00AA0B3F"/>
    <w:rsid w:val="00AA0CA1"/>
    <w:rsid w:val="00AA1480"/>
    <w:rsid w:val="00AA30A2"/>
    <w:rsid w:val="00AA3356"/>
    <w:rsid w:val="00AA45C8"/>
    <w:rsid w:val="00AA4A6C"/>
    <w:rsid w:val="00AA4B47"/>
    <w:rsid w:val="00AA708A"/>
    <w:rsid w:val="00AA7153"/>
    <w:rsid w:val="00AA7CF5"/>
    <w:rsid w:val="00AA7FE6"/>
    <w:rsid w:val="00AB2D94"/>
    <w:rsid w:val="00AB4A2A"/>
    <w:rsid w:val="00AB51C4"/>
    <w:rsid w:val="00AB5D2F"/>
    <w:rsid w:val="00AB7E5E"/>
    <w:rsid w:val="00AC0B16"/>
    <w:rsid w:val="00AC1194"/>
    <w:rsid w:val="00AC18A5"/>
    <w:rsid w:val="00AC255A"/>
    <w:rsid w:val="00AC38C8"/>
    <w:rsid w:val="00AC3BB3"/>
    <w:rsid w:val="00AC3DF3"/>
    <w:rsid w:val="00AC44DE"/>
    <w:rsid w:val="00AC517C"/>
    <w:rsid w:val="00AD3DD0"/>
    <w:rsid w:val="00AD4CA4"/>
    <w:rsid w:val="00AD51AB"/>
    <w:rsid w:val="00AD6882"/>
    <w:rsid w:val="00AD6DA2"/>
    <w:rsid w:val="00AD7481"/>
    <w:rsid w:val="00AD7E8D"/>
    <w:rsid w:val="00AE4013"/>
    <w:rsid w:val="00AE4041"/>
    <w:rsid w:val="00AE5D86"/>
    <w:rsid w:val="00AE5F16"/>
    <w:rsid w:val="00AE5FEF"/>
    <w:rsid w:val="00AE64B5"/>
    <w:rsid w:val="00AE6E9A"/>
    <w:rsid w:val="00AE745F"/>
    <w:rsid w:val="00AF0550"/>
    <w:rsid w:val="00AF0F45"/>
    <w:rsid w:val="00AF1893"/>
    <w:rsid w:val="00AF2118"/>
    <w:rsid w:val="00AF52CC"/>
    <w:rsid w:val="00AF6C85"/>
    <w:rsid w:val="00B00F77"/>
    <w:rsid w:val="00B0197F"/>
    <w:rsid w:val="00B0232B"/>
    <w:rsid w:val="00B05755"/>
    <w:rsid w:val="00B10D09"/>
    <w:rsid w:val="00B118A1"/>
    <w:rsid w:val="00B120E0"/>
    <w:rsid w:val="00B1210A"/>
    <w:rsid w:val="00B12C63"/>
    <w:rsid w:val="00B138A7"/>
    <w:rsid w:val="00B13E9C"/>
    <w:rsid w:val="00B153D9"/>
    <w:rsid w:val="00B16C26"/>
    <w:rsid w:val="00B17285"/>
    <w:rsid w:val="00B216A4"/>
    <w:rsid w:val="00B22249"/>
    <w:rsid w:val="00B22D2E"/>
    <w:rsid w:val="00B234C6"/>
    <w:rsid w:val="00B2390E"/>
    <w:rsid w:val="00B25114"/>
    <w:rsid w:val="00B25769"/>
    <w:rsid w:val="00B26514"/>
    <w:rsid w:val="00B2675F"/>
    <w:rsid w:val="00B269DA"/>
    <w:rsid w:val="00B27F4B"/>
    <w:rsid w:val="00B30115"/>
    <w:rsid w:val="00B30DE5"/>
    <w:rsid w:val="00B31B45"/>
    <w:rsid w:val="00B33AFE"/>
    <w:rsid w:val="00B3703D"/>
    <w:rsid w:val="00B3707E"/>
    <w:rsid w:val="00B3736B"/>
    <w:rsid w:val="00B40523"/>
    <w:rsid w:val="00B45238"/>
    <w:rsid w:val="00B453A2"/>
    <w:rsid w:val="00B4568C"/>
    <w:rsid w:val="00B466F0"/>
    <w:rsid w:val="00B46CD4"/>
    <w:rsid w:val="00B53BFA"/>
    <w:rsid w:val="00B552E3"/>
    <w:rsid w:val="00B55B98"/>
    <w:rsid w:val="00B5684D"/>
    <w:rsid w:val="00B57D21"/>
    <w:rsid w:val="00B57DC6"/>
    <w:rsid w:val="00B60575"/>
    <w:rsid w:val="00B636EF"/>
    <w:rsid w:val="00B63825"/>
    <w:rsid w:val="00B638E0"/>
    <w:rsid w:val="00B63DF4"/>
    <w:rsid w:val="00B64E51"/>
    <w:rsid w:val="00B67B6D"/>
    <w:rsid w:val="00B70759"/>
    <w:rsid w:val="00B72FF8"/>
    <w:rsid w:val="00B739C9"/>
    <w:rsid w:val="00B7630E"/>
    <w:rsid w:val="00B76D2E"/>
    <w:rsid w:val="00B77264"/>
    <w:rsid w:val="00B80483"/>
    <w:rsid w:val="00B81671"/>
    <w:rsid w:val="00B8205C"/>
    <w:rsid w:val="00B826BE"/>
    <w:rsid w:val="00B850A1"/>
    <w:rsid w:val="00B86F19"/>
    <w:rsid w:val="00B87BFF"/>
    <w:rsid w:val="00B87E3C"/>
    <w:rsid w:val="00B91748"/>
    <w:rsid w:val="00B926CE"/>
    <w:rsid w:val="00B9300A"/>
    <w:rsid w:val="00B9316D"/>
    <w:rsid w:val="00B9396C"/>
    <w:rsid w:val="00B93B99"/>
    <w:rsid w:val="00B96D36"/>
    <w:rsid w:val="00B975CD"/>
    <w:rsid w:val="00BA16B4"/>
    <w:rsid w:val="00BA201A"/>
    <w:rsid w:val="00BA2A7B"/>
    <w:rsid w:val="00BA47A1"/>
    <w:rsid w:val="00BA4D78"/>
    <w:rsid w:val="00BA53D0"/>
    <w:rsid w:val="00BA69CE"/>
    <w:rsid w:val="00BA6DE2"/>
    <w:rsid w:val="00BB0E89"/>
    <w:rsid w:val="00BB2BF5"/>
    <w:rsid w:val="00BB34C3"/>
    <w:rsid w:val="00BB377E"/>
    <w:rsid w:val="00BB3829"/>
    <w:rsid w:val="00BB6CBE"/>
    <w:rsid w:val="00BB79D0"/>
    <w:rsid w:val="00BC04C7"/>
    <w:rsid w:val="00BC2236"/>
    <w:rsid w:val="00BC32D2"/>
    <w:rsid w:val="00BC3B2B"/>
    <w:rsid w:val="00BC3E00"/>
    <w:rsid w:val="00BC433F"/>
    <w:rsid w:val="00BC5EF4"/>
    <w:rsid w:val="00BC6436"/>
    <w:rsid w:val="00BD10D9"/>
    <w:rsid w:val="00BD1E26"/>
    <w:rsid w:val="00BD6B20"/>
    <w:rsid w:val="00BD7306"/>
    <w:rsid w:val="00BD76DD"/>
    <w:rsid w:val="00BE0015"/>
    <w:rsid w:val="00BE012E"/>
    <w:rsid w:val="00BE1B25"/>
    <w:rsid w:val="00BE1B79"/>
    <w:rsid w:val="00BF03DA"/>
    <w:rsid w:val="00BF2B52"/>
    <w:rsid w:val="00BF3D46"/>
    <w:rsid w:val="00BF4253"/>
    <w:rsid w:val="00BF479D"/>
    <w:rsid w:val="00BF4C88"/>
    <w:rsid w:val="00BF6315"/>
    <w:rsid w:val="00BF6AF0"/>
    <w:rsid w:val="00C03C35"/>
    <w:rsid w:val="00C047CA"/>
    <w:rsid w:val="00C0533E"/>
    <w:rsid w:val="00C067D4"/>
    <w:rsid w:val="00C07236"/>
    <w:rsid w:val="00C10527"/>
    <w:rsid w:val="00C1073A"/>
    <w:rsid w:val="00C109AA"/>
    <w:rsid w:val="00C11D5D"/>
    <w:rsid w:val="00C13E3A"/>
    <w:rsid w:val="00C13EEA"/>
    <w:rsid w:val="00C14398"/>
    <w:rsid w:val="00C15800"/>
    <w:rsid w:val="00C16EDC"/>
    <w:rsid w:val="00C2207B"/>
    <w:rsid w:val="00C22D56"/>
    <w:rsid w:val="00C23D8C"/>
    <w:rsid w:val="00C24987"/>
    <w:rsid w:val="00C276C1"/>
    <w:rsid w:val="00C318BC"/>
    <w:rsid w:val="00C3199E"/>
    <w:rsid w:val="00C34207"/>
    <w:rsid w:val="00C35DCB"/>
    <w:rsid w:val="00C37B9C"/>
    <w:rsid w:val="00C40909"/>
    <w:rsid w:val="00C41243"/>
    <w:rsid w:val="00C419C6"/>
    <w:rsid w:val="00C42EFF"/>
    <w:rsid w:val="00C43AEC"/>
    <w:rsid w:val="00C440F0"/>
    <w:rsid w:val="00C449F0"/>
    <w:rsid w:val="00C44E90"/>
    <w:rsid w:val="00C451B4"/>
    <w:rsid w:val="00C45A09"/>
    <w:rsid w:val="00C475CB"/>
    <w:rsid w:val="00C477F2"/>
    <w:rsid w:val="00C47E90"/>
    <w:rsid w:val="00C50A21"/>
    <w:rsid w:val="00C5144C"/>
    <w:rsid w:val="00C5252D"/>
    <w:rsid w:val="00C5323B"/>
    <w:rsid w:val="00C54021"/>
    <w:rsid w:val="00C54517"/>
    <w:rsid w:val="00C54E61"/>
    <w:rsid w:val="00C56615"/>
    <w:rsid w:val="00C57A06"/>
    <w:rsid w:val="00C57A18"/>
    <w:rsid w:val="00C61BB0"/>
    <w:rsid w:val="00C63970"/>
    <w:rsid w:val="00C651A0"/>
    <w:rsid w:val="00C670A2"/>
    <w:rsid w:val="00C67499"/>
    <w:rsid w:val="00C6782A"/>
    <w:rsid w:val="00C700F5"/>
    <w:rsid w:val="00C70444"/>
    <w:rsid w:val="00C718C1"/>
    <w:rsid w:val="00C727C8"/>
    <w:rsid w:val="00C72CD8"/>
    <w:rsid w:val="00C73638"/>
    <w:rsid w:val="00C73C65"/>
    <w:rsid w:val="00C75507"/>
    <w:rsid w:val="00C80BC6"/>
    <w:rsid w:val="00C80D65"/>
    <w:rsid w:val="00C82195"/>
    <w:rsid w:val="00C83DDC"/>
    <w:rsid w:val="00C843F3"/>
    <w:rsid w:val="00C84DA4"/>
    <w:rsid w:val="00C86116"/>
    <w:rsid w:val="00C868A3"/>
    <w:rsid w:val="00C9218B"/>
    <w:rsid w:val="00C924CB"/>
    <w:rsid w:val="00C9315B"/>
    <w:rsid w:val="00C9392B"/>
    <w:rsid w:val="00C96B60"/>
    <w:rsid w:val="00C96F63"/>
    <w:rsid w:val="00C974CF"/>
    <w:rsid w:val="00C9793B"/>
    <w:rsid w:val="00CA3C7A"/>
    <w:rsid w:val="00CB1011"/>
    <w:rsid w:val="00CB2CCD"/>
    <w:rsid w:val="00CB2F93"/>
    <w:rsid w:val="00CB392E"/>
    <w:rsid w:val="00CB39BE"/>
    <w:rsid w:val="00CB4444"/>
    <w:rsid w:val="00CB4BEA"/>
    <w:rsid w:val="00CB7028"/>
    <w:rsid w:val="00CC2875"/>
    <w:rsid w:val="00CC38FF"/>
    <w:rsid w:val="00CC5D44"/>
    <w:rsid w:val="00CC6D49"/>
    <w:rsid w:val="00CD20DD"/>
    <w:rsid w:val="00CD22DA"/>
    <w:rsid w:val="00CD2543"/>
    <w:rsid w:val="00CD3637"/>
    <w:rsid w:val="00CD7225"/>
    <w:rsid w:val="00CD7E71"/>
    <w:rsid w:val="00CE0542"/>
    <w:rsid w:val="00CE0554"/>
    <w:rsid w:val="00CE13B0"/>
    <w:rsid w:val="00CE18D0"/>
    <w:rsid w:val="00CE26AA"/>
    <w:rsid w:val="00CE6A19"/>
    <w:rsid w:val="00CE6DA2"/>
    <w:rsid w:val="00CF1358"/>
    <w:rsid w:val="00CF1836"/>
    <w:rsid w:val="00CF1DD7"/>
    <w:rsid w:val="00CF1E19"/>
    <w:rsid w:val="00CF38EA"/>
    <w:rsid w:val="00CF4ADD"/>
    <w:rsid w:val="00CF568A"/>
    <w:rsid w:val="00CF6554"/>
    <w:rsid w:val="00D008AF"/>
    <w:rsid w:val="00D02B35"/>
    <w:rsid w:val="00D03025"/>
    <w:rsid w:val="00D032C3"/>
    <w:rsid w:val="00D04425"/>
    <w:rsid w:val="00D04890"/>
    <w:rsid w:val="00D05365"/>
    <w:rsid w:val="00D055D7"/>
    <w:rsid w:val="00D06611"/>
    <w:rsid w:val="00D0777C"/>
    <w:rsid w:val="00D07E3E"/>
    <w:rsid w:val="00D10E8E"/>
    <w:rsid w:val="00D11198"/>
    <w:rsid w:val="00D11D6E"/>
    <w:rsid w:val="00D12A9A"/>
    <w:rsid w:val="00D131A3"/>
    <w:rsid w:val="00D13486"/>
    <w:rsid w:val="00D13AA9"/>
    <w:rsid w:val="00D1621A"/>
    <w:rsid w:val="00D204A6"/>
    <w:rsid w:val="00D204B9"/>
    <w:rsid w:val="00D208FF"/>
    <w:rsid w:val="00D20F13"/>
    <w:rsid w:val="00D22B53"/>
    <w:rsid w:val="00D2357C"/>
    <w:rsid w:val="00D25308"/>
    <w:rsid w:val="00D2582C"/>
    <w:rsid w:val="00D266BD"/>
    <w:rsid w:val="00D2749E"/>
    <w:rsid w:val="00D30FA2"/>
    <w:rsid w:val="00D3185F"/>
    <w:rsid w:val="00D345CC"/>
    <w:rsid w:val="00D34E0E"/>
    <w:rsid w:val="00D35EC6"/>
    <w:rsid w:val="00D36C1F"/>
    <w:rsid w:val="00D37AE1"/>
    <w:rsid w:val="00D41928"/>
    <w:rsid w:val="00D42035"/>
    <w:rsid w:val="00D4356F"/>
    <w:rsid w:val="00D436F1"/>
    <w:rsid w:val="00D4399B"/>
    <w:rsid w:val="00D43CD1"/>
    <w:rsid w:val="00D43F2D"/>
    <w:rsid w:val="00D44B21"/>
    <w:rsid w:val="00D503B8"/>
    <w:rsid w:val="00D50F48"/>
    <w:rsid w:val="00D55A38"/>
    <w:rsid w:val="00D55A74"/>
    <w:rsid w:val="00D569EA"/>
    <w:rsid w:val="00D570C4"/>
    <w:rsid w:val="00D618BF"/>
    <w:rsid w:val="00D62148"/>
    <w:rsid w:val="00D626F6"/>
    <w:rsid w:val="00D627C2"/>
    <w:rsid w:val="00D62987"/>
    <w:rsid w:val="00D62AE5"/>
    <w:rsid w:val="00D65D5B"/>
    <w:rsid w:val="00D66A00"/>
    <w:rsid w:val="00D70DBD"/>
    <w:rsid w:val="00D715A6"/>
    <w:rsid w:val="00D731F3"/>
    <w:rsid w:val="00D7335F"/>
    <w:rsid w:val="00D76616"/>
    <w:rsid w:val="00D7774B"/>
    <w:rsid w:val="00D77E8E"/>
    <w:rsid w:val="00D80C25"/>
    <w:rsid w:val="00D81DDD"/>
    <w:rsid w:val="00D81E5A"/>
    <w:rsid w:val="00D827FA"/>
    <w:rsid w:val="00D8282E"/>
    <w:rsid w:val="00D82E72"/>
    <w:rsid w:val="00D86C7D"/>
    <w:rsid w:val="00D90BF4"/>
    <w:rsid w:val="00D916B3"/>
    <w:rsid w:val="00D942C1"/>
    <w:rsid w:val="00D94F3A"/>
    <w:rsid w:val="00D97348"/>
    <w:rsid w:val="00D97F55"/>
    <w:rsid w:val="00DA2D3F"/>
    <w:rsid w:val="00DA4570"/>
    <w:rsid w:val="00DA4DD4"/>
    <w:rsid w:val="00DA52A8"/>
    <w:rsid w:val="00DA6AA2"/>
    <w:rsid w:val="00DA7626"/>
    <w:rsid w:val="00DA7BD8"/>
    <w:rsid w:val="00DB24F0"/>
    <w:rsid w:val="00DB2A24"/>
    <w:rsid w:val="00DB3E5E"/>
    <w:rsid w:val="00DB5B47"/>
    <w:rsid w:val="00DB5E7D"/>
    <w:rsid w:val="00DB61B4"/>
    <w:rsid w:val="00DB7678"/>
    <w:rsid w:val="00DB7B3F"/>
    <w:rsid w:val="00DB7CB4"/>
    <w:rsid w:val="00DC0D80"/>
    <w:rsid w:val="00DC2035"/>
    <w:rsid w:val="00DC20BA"/>
    <w:rsid w:val="00DC4232"/>
    <w:rsid w:val="00DC75B3"/>
    <w:rsid w:val="00DD0D91"/>
    <w:rsid w:val="00DD17EE"/>
    <w:rsid w:val="00DD1930"/>
    <w:rsid w:val="00DD25AC"/>
    <w:rsid w:val="00DD3466"/>
    <w:rsid w:val="00DD351B"/>
    <w:rsid w:val="00DD414A"/>
    <w:rsid w:val="00DD48D4"/>
    <w:rsid w:val="00DD58AE"/>
    <w:rsid w:val="00DD6DF9"/>
    <w:rsid w:val="00DD7ACC"/>
    <w:rsid w:val="00DE03F2"/>
    <w:rsid w:val="00DE0B3F"/>
    <w:rsid w:val="00DE128C"/>
    <w:rsid w:val="00DE2431"/>
    <w:rsid w:val="00DE30F8"/>
    <w:rsid w:val="00DE496B"/>
    <w:rsid w:val="00DE599B"/>
    <w:rsid w:val="00DE6406"/>
    <w:rsid w:val="00DE6CA9"/>
    <w:rsid w:val="00DE6D7E"/>
    <w:rsid w:val="00DF1A51"/>
    <w:rsid w:val="00DF27FD"/>
    <w:rsid w:val="00DF3646"/>
    <w:rsid w:val="00DF4D2B"/>
    <w:rsid w:val="00DF4DD2"/>
    <w:rsid w:val="00DF5017"/>
    <w:rsid w:val="00DF5344"/>
    <w:rsid w:val="00DF57E7"/>
    <w:rsid w:val="00DF58B1"/>
    <w:rsid w:val="00DF6021"/>
    <w:rsid w:val="00E00B5C"/>
    <w:rsid w:val="00E00C8E"/>
    <w:rsid w:val="00E01E73"/>
    <w:rsid w:val="00E04C06"/>
    <w:rsid w:val="00E04E91"/>
    <w:rsid w:val="00E04F86"/>
    <w:rsid w:val="00E05544"/>
    <w:rsid w:val="00E07DF9"/>
    <w:rsid w:val="00E10A04"/>
    <w:rsid w:val="00E11DC8"/>
    <w:rsid w:val="00E12848"/>
    <w:rsid w:val="00E14A7E"/>
    <w:rsid w:val="00E16DCD"/>
    <w:rsid w:val="00E20227"/>
    <w:rsid w:val="00E20D7C"/>
    <w:rsid w:val="00E20F21"/>
    <w:rsid w:val="00E2160D"/>
    <w:rsid w:val="00E2175B"/>
    <w:rsid w:val="00E307ED"/>
    <w:rsid w:val="00E32657"/>
    <w:rsid w:val="00E36D90"/>
    <w:rsid w:val="00E37168"/>
    <w:rsid w:val="00E3732A"/>
    <w:rsid w:val="00E4014F"/>
    <w:rsid w:val="00E40300"/>
    <w:rsid w:val="00E40AEC"/>
    <w:rsid w:val="00E42014"/>
    <w:rsid w:val="00E4278B"/>
    <w:rsid w:val="00E42C4F"/>
    <w:rsid w:val="00E43338"/>
    <w:rsid w:val="00E437B9"/>
    <w:rsid w:val="00E43C1F"/>
    <w:rsid w:val="00E45A82"/>
    <w:rsid w:val="00E46F5C"/>
    <w:rsid w:val="00E4794E"/>
    <w:rsid w:val="00E506E5"/>
    <w:rsid w:val="00E50AC5"/>
    <w:rsid w:val="00E517C5"/>
    <w:rsid w:val="00E54B50"/>
    <w:rsid w:val="00E55806"/>
    <w:rsid w:val="00E6075E"/>
    <w:rsid w:val="00E610F9"/>
    <w:rsid w:val="00E619CD"/>
    <w:rsid w:val="00E624AF"/>
    <w:rsid w:val="00E636AE"/>
    <w:rsid w:val="00E63D31"/>
    <w:rsid w:val="00E64E49"/>
    <w:rsid w:val="00E655A1"/>
    <w:rsid w:val="00E66054"/>
    <w:rsid w:val="00E67B63"/>
    <w:rsid w:val="00E67C00"/>
    <w:rsid w:val="00E73CB3"/>
    <w:rsid w:val="00E77259"/>
    <w:rsid w:val="00E80022"/>
    <w:rsid w:val="00E8493C"/>
    <w:rsid w:val="00E85815"/>
    <w:rsid w:val="00E868C0"/>
    <w:rsid w:val="00E87196"/>
    <w:rsid w:val="00E905CD"/>
    <w:rsid w:val="00E914FD"/>
    <w:rsid w:val="00E94849"/>
    <w:rsid w:val="00E94CF2"/>
    <w:rsid w:val="00E95029"/>
    <w:rsid w:val="00E9541E"/>
    <w:rsid w:val="00E962BB"/>
    <w:rsid w:val="00EA03C3"/>
    <w:rsid w:val="00EA1C43"/>
    <w:rsid w:val="00EA3AB7"/>
    <w:rsid w:val="00EA4291"/>
    <w:rsid w:val="00EA4536"/>
    <w:rsid w:val="00EA5CBE"/>
    <w:rsid w:val="00EA6E21"/>
    <w:rsid w:val="00EA75CD"/>
    <w:rsid w:val="00EA7913"/>
    <w:rsid w:val="00EA7CE6"/>
    <w:rsid w:val="00EB0B3A"/>
    <w:rsid w:val="00EB14B1"/>
    <w:rsid w:val="00EB18A8"/>
    <w:rsid w:val="00EB1B3B"/>
    <w:rsid w:val="00EB2281"/>
    <w:rsid w:val="00EB23B3"/>
    <w:rsid w:val="00EB24BF"/>
    <w:rsid w:val="00EB27ED"/>
    <w:rsid w:val="00EB2A43"/>
    <w:rsid w:val="00EB3A81"/>
    <w:rsid w:val="00EB5745"/>
    <w:rsid w:val="00EB5C73"/>
    <w:rsid w:val="00EB6712"/>
    <w:rsid w:val="00EC0865"/>
    <w:rsid w:val="00EC2247"/>
    <w:rsid w:val="00EC32DE"/>
    <w:rsid w:val="00EC4B9B"/>
    <w:rsid w:val="00EC5318"/>
    <w:rsid w:val="00EC5BCC"/>
    <w:rsid w:val="00EC779A"/>
    <w:rsid w:val="00EC7CAB"/>
    <w:rsid w:val="00ED075A"/>
    <w:rsid w:val="00ED0A83"/>
    <w:rsid w:val="00ED296C"/>
    <w:rsid w:val="00ED40F7"/>
    <w:rsid w:val="00ED4D3C"/>
    <w:rsid w:val="00ED5738"/>
    <w:rsid w:val="00ED70E2"/>
    <w:rsid w:val="00ED77E0"/>
    <w:rsid w:val="00EE074F"/>
    <w:rsid w:val="00EE10AF"/>
    <w:rsid w:val="00EE1F3A"/>
    <w:rsid w:val="00EE4D4A"/>
    <w:rsid w:val="00EE5528"/>
    <w:rsid w:val="00EE665B"/>
    <w:rsid w:val="00EE66D5"/>
    <w:rsid w:val="00EE681C"/>
    <w:rsid w:val="00EF09A0"/>
    <w:rsid w:val="00EF176C"/>
    <w:rsid w:val="00EF30E4"/>
    <w:rsid w:val="00EF31E5"/>
    <w:rsid w:val="00EF38C8"/>
    <w:rsid w:val="00EF3B25"/>
    <w:rsid w:val="00EF6D61"/>
    <w:rsid w:val="00EF6E93"/>
    <w:rsid w:val="00F00228"/>
    <w:rsid w:val="00F00DBA"/>
    <w:rsid w:val="00F01B22"/>
    <w:rsid w:val="00F0238B"/>
    <w:rsid w:val="00F02C10"/>
    <w:rsid w:val="00F0559E"/>
    <w:rsid w:val="00F065DA"/>
    <w:rsid w:val="00F11542"/>
    <w:rsid w:val="00F141B9"/>
    <w:rsid w:val="00F15D55"/>
    <w:rsid w:val="00F17730"/>
    <w:rsid w:val="00F20B6A"/>
    <w:rsid w:val="00F211D6"/>
    <w:rsid w:val="00F23283"/>
    <w:rsid w:val="00F24F2F"/>
    <w:rsid w:val="00F254EA"/>
    <w:rsid w:val="00F25633"/>
    <w:rsid w:val="00F259F8"/>
    <w:rsid w:val="00F27929"/>
    <w:rsid w:val="00F31649"/>
    <w:rsid w:val="00F3602F"/>
    <w:rsid w:val="00F37162"/>
    <w:rsid w:val="00F37D85"/>
    <w:rsid w:val="00F420A3"/>
    <w:rsid w:val="00F43043"/>
    <w:rsid w:val="00F4313E"/>
    <w:rsid w:val="00F44ADF"/>
    <w:rsid w:val="00F45F7F"/>
    <w:rsid w:val="00F467D3"/>
    <w:rsid w:val="00F529EF"/>
    <w:rsid w:val="00F537AE"/>
    <w:rsid w:val="00F54327"/>
    <w:rsid w:val="00F549FC"/>
    <w:rsid w:val="00F603FF"/>
    <w:rsid w:val="00F63051"/>
    <w:rsid w:val="00F63B58"/>
    <w:rsid w:val="00F64560"/>
    <w:rsid w:val="00F65DCF"/>
    <w:rsid w:val="00F665DE"/>
    <w:rsid w:val="00F6729F"/>
    <w:rsid w:val="00F705CC"/>
    <w:rsid w:val="00F71873"/>
    <w:rsid w:val="00F73D20"/>
    <w:rsid w:val="00F73E94"/>
    <w:rsid w:val="00F775BA"/>
    <w:rsid w:val="00F83159"/>
    <w:rsid w:val="00F84870"/>
    <w:rsid w:val="00F85788"/>
    <w:rsid w:val="00F85D4A"/>
    <w:rsid w:val="00F873FE"/>
    <w:rsid w:val="00F87956"/>
    <w:rsid w:val="00F902DD"/>
    <w:rsid w:val="00F90944"/>
    <w:rsid w:val="00F92D9A"/>
    <w:rsid w:val="00F955ED"/>
    <w:rsid w:val="00F96FF3"/>
    <w:rsid w:val="00F97F24"/>
    <w:rsid w:val="00FA0B85"/>
    <w:rsid w:val="00FA299F"/>
    <w:rsid w:val="00FA2E99"/>
    <w:rsid w:val="00FA3657"/>
    <w:rsid w:val="00FA3890"/>
    <w:rsid w:val="00FA3D8B"/>
    <w:rsid w:val="00FA4AEC"/>
    <w:rsid w:val="00FA6249"/>
    <w:rsid w:val="00FA62C7"/>
    <w:rsid w:val="00FB0078"/>
    <w:rsid w:val="00FB0B93"/>
    <w:rsid w:val="00FB1761"/>
    <w:rsid w:val="00FB27F2"/>
    <w:rsid w:val="00FB46D8"/>
    <w:rsid w:val="00FB4C90"/>
    <w:rsid w:val="00FB5A26"/>
    <w:rsid w:val="00FB60F4"/>
    <w:rsid w:val="00FB72D4"/>
    <w:rsid w:val="00FC00B5"/>
    <w:rsid w:val="00FC17C2"/>
    <w:rsid w:val="00FC2B24"/>
    <w:rsid w:val="00FC2C9A"/>
    <w:rsid w:val="00FC3C96"/>
    <w:rsid w:val="00FC4E39"/>
    <w:rsid w:val="00FC7765"/>
    <w:rsid w:val="00FD04B0"/>
    <w:rsid w:val="00FD075A"/>
    <w:rsid w:val="00FD1611"/>
    <w:rsid w:val="00FD3E94"/>
    <w:rsid w:val="00FD58D9"/>
    <w:rsid w:val="00FD6B6A"/>
    <w:rsid w:val="00FD6EEE"/>
    <w:rsid w:val="00FD7854"/>
    <w:rsid w:val="00FE0954"/>
    <w:rsid w:val="00FE1A15"/>
    <w:rsid w:val="00FE1B4E"/>
    <w:rsid w:val="00FE24A0"/>
    <w:rsid w:val="00FE2607"/>
    <w:rsid w:val="00FE2A54"/>
    <w:rsid w:val="00FE4901"/>
    <w:rsid w:val="00FE5A60"/>
    <w:rsid w:val="00FE5CBF"/>
    <w:rsid w:val="00FF0902"/>
    <w:rsid w:val="00FF1DC8"/>
    <w:rsid w:val="00FF206A"/>
    <w:rsid w:val="00FF3C84"/>
    <w:rsid w:val="00FF5E36"/>
    <w:rsid w:val="00FF6766"/>
    <w:rsid w:val="00FF6A7A"/>
    <w:rsid w:val="00FF7785"/>
    <w:rsid w:val="00FF7A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0F8C"/>
  </w:style>
  <w:style w:type="paragraph" w:styleId="Kop1">
    <w:name w:val="heading 1"/>
    <w:basedOn w:val="Standaard"/>
    <w:link w:val="Kop1Char"/>
    <w:uiPriority w:val="9"/>
    <w:qFormat/>
    <w:rsid w:val="00426D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26D6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426D6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6D6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26D6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426D67"/>
    <w:rPr>
      <w:rFonts w:ascii="Times New Roman" w:eastAsia="Times New Roman" w:hAnsi="Times New Roman" w:cs="Times New Roman"/>
      <w:b/>
      <w:bCs/>
      <w:sz w:val="27"/>
      <w:szCs w:val="27"/>
      <w:lang w:eastAsia="nl-NL"/>
    </w:rPr>
  </w:style>
  <w:style w:type="character" w:customStyle="1" w:styleId="sc-adf577bb-1">
    <w:name w:val="sc-adf577bb-1"/>
    <w:basedOn w:val="Standaardalinea-lettertype"/>
    <w:rsid w:val="00426D67"/>
  </w:style>
  <w:style w:type="paragraph" w:customStyle="1" w:styleId="sc-5a7f8528-0">
    <w:name w:val="sc-5a7f8528-0"/>
    <w:basedOn w:val="Standaard"/>
    <w:rsid w:val="00426D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26D67"/>
    <w:rPr>
      <w:color w:val="0000FF"/>
      <w:u w:val="single"/>
    </w:rPr>
  </w:style>
  <w:style w:type="character" w:styleId="Nadruk">
    <w:name w:val="Emphasis"/>
    <w:basedOn w:val="Standaardalinea-lettertype"/>
    <w:uiPriority w:val="20"/>
    <w:qFormat/>
    <w:rsid w:val="00426D67"/>
    <w:rPr>
      <w:i/>
      <w:iCs/>
    </w:rPr>
  </w:style>
  <w:style w:type="character" w:styleId="Zwaar">
    <w:name w:val="Strong"/>
    <w:basedOn w:val="Standaardalinea-lettertype"/>
    <w:uiPriority w:val="22"/>
    <w:qFormat/>
    <w:rsid w:val="00426D67"/>
    <w:rPr>
      <w:b/>
      <w:bCs/>
    </w:rPr>
  </w:style>
</w:styles>
</file>

<file path=word/webSettings.xml><?xml version="1.0" encoding="utf-8"?>
<w:webSettings xmlns:r="http://schemas.openxmlformats.org/officeDocument/2006/relationships" xmlns:w="http://schemas.openxmlformats.org/wordprocessingml/2006/main">
  <w:divs>
    <w:div w:id="74086604">
      <w:bodyDiv w:val="1"/>
      <w:marLeft w:val="0"/>
      <w:marRight w:val="0"/>
      <w:marTop w:val="0"/>
      <w:marBottom w:val="0"/>
      <w:divBdr>
        <w:top w:val="none" w:sz="0" w:space="0" w:color="auto"/>
        <w:left w:val="none" w:sz="0" w:space="0" w:color="auto"/>
        <w:bottom w:val="none" w:sz="0" w:space="0" w:color="auto"/>
        <w:right w:val="none" w:sz="0" w:space="0" w:color="auto"/>
      </w:divBdr>
      <w:divsChild>
        <w:div w:id="1243878368">
          <w:marLeft w:val="0"/>
          <w:marRight w:val="0"/>
          <w:marTop w:val="0"/>
          <w:marBottom w:val="0"/>
          <w:divBdr>
            <w:top w:val="none" w:sz="0" w:space="0" w:color="auto"/>
            <w:left w:val="none" w:sz="0" w:space="0" w:color="auto"/>
            <w:bottom w:val="none" w:sz="0" w:space="0" w:color="auto"/>
            <w:right w:val="none" w:sz="0" w:space="0" w:color="auto"/>
          </w:divBdr>
          <w:divsChild>
            <w:div w:id="1846434711">
              <w:marLeft w:val="0"/>
              <w:marRight w:val="0"/>
              <w:marTop w:val="0"/>
              <w:marBottom w:val="0"/>
              <w:divBdr>
                <w:top w:val="none" w:sz="0" w:space="0" w:color="auto"/>
                <w:left w:val="none" w:sz="0" w:space="0" w:color="auto"/>
                <w:bottom w:val="none" w:sz="0" w:space="0" w:color="auto"/>
                <w:right w:val="none" w:sz="0" w:space="0" w:color="auto"/>
              </w:divBdr>
              <w:divsChild>
                <w:div w:id="7226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464">
          <w:marLeft w:val="0"/>
          <w:marRight w:val="0"/>
          <w:marTop w:val="0"/>
          <w:marBottom w:val="0"/>
          <w:divBdr>
            <w:top w:val="none" w:sz="0" w:space="0" w:color="auto"/>
            <w:left w:val="none" w:sz="0" w:space="0" w:color="auto"/>
            <w:bottom w:val="none" w:sz="0" w:space="0" w:color="auto"/>
            <w:right w:val="none" w:sz="0" w:space="0" w:color="auto"/>
          </w:divBdr>
        </w:div>
        <w:div w:id="1140071300">
          <w:marLeft w:val="0"/>
          <w:marRight w:val="0"/>
          <w:marTop w:val="0"/>
          <w:marBottom w:val="0"/>
          <w:divBdr>
            <w:top w:val="none" w:sz="0" w:space="0" w:color="auto"/>
            <w:left w:val="none" w:sz="0" w:space="0" w:color="auto"/>
            <w:bottom w:val="none" w:sz="0" w:space="0" w:color="auto"/>
            <w:right w:val="none" w:sz="0" w:space="0" w:color="auto"/>
          </w:divBdr>
        </w:div>
        <w:div w:id="409500078">
          <w:marLeft w:val="0"/>
          <w:marRight w:val="0"/>
          <w:marTop w:val="0"/>
          <w:marBottom w:val="0"/>
          <w:divBdr>
            <w:top w:val="none" w:sz="0" w:space="0" w:color="auto"/>
            <w:left w:val="none" w:sz="0" w:space="0" w:color="auto"/>
            <w:bottom w:val="none" w:sz="0" w:space="0" w:color="auto"/>
            <w:right w:val="none" w:sz="0" w:space="0" w:color="auto"/>
          </w:divBdr>
        </w:div>
        <w:div w:id="1107774762">
          <w:marLeft w:val="0"/>
          <w:marRight w:val="0"/>
          <w:marTop w:val="0"/>
          <w:marBottom w:val="0"/>
          <w:divBdr>
            <w:top w:val="none" w:sz="0" w:space="0" w:color="auto"/>
            <w:left w:val="none" w:sz="0" w:space="0" w:color="auto"/>
            <w:bottom w:val="none" w:sz="0" w:space="0" w:color="auto"/>
            <w:right w:val="none" w:sz="0" w:space="0" w:color="auto"/>
          </w:divBdr>
        </w:div>
        <w:div w:id="1575630147">
          <w:marLeft w:val="0"/>
          <w:marRight w:val="0"/>
          <w:marTop w:val="0"/>
          <w:marBottom w:val="0"/>
          <w:divBdr>
            <w:top w:val="none" w:sz="0" w:space="0" w:color="auto"/>
            <w:left w:val="none" w:sz="0" w:space="0" w:color="auto"/>
            <w:bottom w:val="none" w:sz="0" w:space="0" w:color="auto"/>
            <w:right w:val="none" w:sz="0" w:space="0" w:color="auto"/>
          </w:divBdr>
        </w:div>
        <w:div w:id="1897737605">
          <w:marLeft w:val="0"/>
          <w:marRight w:val="0"/>
          <w:marTop w:val="0"/>
          <w:marBottom w:val="0"/>
          <w:divBdr>
            <w:top w:val="none" w:sz="0" w:space="0" w:color="auto"/>
            <w:left w:val="none" w:sz="0" w:space="0" w:color="auto"/>
            <w:bottom w:val="none" w:sz="0" w:space="0" w:color="auto"/>
            <w:right w:val="none" w:sz="0" w:space="0" w:color="auto"/>
          </w:divBdr>
        </w:div>
        <w:div w:id="1559628313">
          <w:marLeft w:val="0"/>
          <w:marRight w:val="0"/>
          <w:marTop w:val="0"/>
          <w:marBottom w:val="0"/>
          <w:divBdr>
            <w:top w:val="none" w:sz="0" w:space="0" w:color="auto"/>
            <w:left w:val="none" w:sz="0" w:space="0" w:color="auto"/>
            <w:bottom w:val="none" w:sz="0" w:space="0" w:color="auto"/>
            <w:right w:val="none" w:sz="0" w:space="0" w:color="auto"/>
          </w:divBdr>
        </w:div>
        <w:div w:id="2118520426">
          <w:marLeft w:val="0"/>
          <w:marRight w:val="0"/>
          <w:marTop w:val="0"/>
          <w:marBottom w:val="0"/>
          <w:divBdr>
            <w:top w:val="none" w:sz="0" w:space="0" w:color="auto"/>
            <w:left w:val="none" w:sz="0" w:space="0" w:color="auto"/>
            <w:bottom w:val="none" w:sz="0" w:space="0" w:color="auto"/>
            <w:right w:val="none" w:sz="0" w:space="0" w:color="auto"/>
          </w:divBdr>
          <w:divsChild>
            <w:div w:id="2034844353">
              <w:marLeft w:val="0"/>
              <w:marRight w:val="0"/>
              <w:marTop w:val="0"/>
              <w:marBottom w:val="0"/>
              <w:divBdr>
                <w:top w:val="none" w:sz="0" w:space="0" w:color="auto"/>
                <w:left w:val="none" w:sz="0" w:space="0" w:color="auto"/>
                <w:bottom w:val="none" w:sz="0" w:space="0" w:color="auto"/>
                <w:right w:val="none" w:sz="0" w:space="0" w:color="auto"/>
              </w:divBdr>
              <w:divsChild>
                <w:div w:id="1645281530">
                  <w:marLeft w:val="0"/>
                  <w:marRight w:val="0"/>
                  <w:marTop w:val="0"/>
                  <w:marBottom w:val="0"/>
                  <w:divBdr>
                    <w:top w:val="none" w:sz="0" w:space="0" w:color="auto"/>
                    <w:left w:val="none" w:sz="0" w:space="0" w:color="auto"/>
                    <w:bottom w:val="none" w:sz="0" w:space="0" w:color="auto"/>
                    <w:right w:val="none" w:sz="0" w:space="0" w:color="auto"/>
                  </w:divBdr>
                  <w:divsChild>
                    <w:div w:id="1725518857">
                      <w:marLeft w:val="0"/>
                      <w:marRight w:val="0"/>
                      <w:marTop w:val="0"/>
                      <w:marBottom w:val="0"/>
                      <w:divBdr>
                        <w:top w:val="none" w:sz="0" w:space="0" w:color="auto"/>
                        <w:left w:val="none" w:sz="0" w:space="0" w:color="auto"/>
                        <w:bottom w:val="none" w:sz="0" w:space="0" w:color="auto"/>
                        <w:right w:val="none" w:sz="0" w:space="0" w:color="auto"/>
                      </w:divBdr>
                    </w:div>
                    <w:div w:id="93090868">
                      <w:marLeft w:val="0"/>
                      <w:marRight w:val="0"/>
                      <w:marTop w:val="0"/>
                      <w:marBottom w:val="0"/>
                      <w:divBdr>
                        <w:top w:val="none" w:sz="0" w:space="0" w:color="auto"/>
                        <w:left w:val="none" w:sz="0" w:space="0" w:color="auto"/>
                        <w:bottom w:val="none" w:sz="0" w:space="0" w:color="auto"/>
                        <w:right w:val="none" w:sz="0" w:space="0" w:color="auto"/>
                      </w:divBdr>
                    </w:div>
                    <w:div w:id="1955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30633">
          <w:marLeft w:val="0"/>
          <w:marRight w:val="0"/>
          <w:marTop w:val="0"/>
          <w:marBottom w:val="0"/>
          <w:divBdr>
            <w:top w:val="none" w:sz="0" w:space="0" w:color="auto"/>
            <w:left w:val="none" w:sz="0" w:space="0" w:color="auto"/>
            <w:bottom w:val="none" w:sz="0" w:space="0" w:color="auto"/>
            <w:right w:val="none" w:sz="0" w:space="0" w:color="auto"/>
          </w:divBdr>
        </w:div>
        <w:div w:id="1079517316">
          <w:marLeft w:val="0"/>
          <w:marRight w:val="0"/>
          <w:marTop w:val="0"/>
          <w:marBottom w:val="0"/>
          <w:divBdr>
            <w:top w:val="none" w:sz="0" w:space="0" w:color="auto"/>
            <w:left w:val="none" w:sz="0" w:space="0" w:color="auto"/>
            <w:bottom w:val="none" w:sz="0" w:space="0" w:color="auto"/>
            <w:right w:val="none" w:sz="0" w:space="0" w:color="auto"/>
          </w:divBdr>
        </w:div>
        <w:div w:id="11155686">
          <w:marLeft w:val="0"/>
          <w:marRight w:val="0"/>
          <w:marTop w:val="0"/>
          <w:marBottom w:val="0"/>
          <w:divBdr>
            <w:top w:val="none" w:sz="0" w:space="0" w:color="auto"/>
            <w:left w:val="none" w:sz="0" w:space="0" w:color="auto"/>
            <w:bottom w:val="none" w:sz="0" w:space="0" w:color="auto"/>
            <w:right w:val="none" w:sz="0" w:space="0" w:color="auto"/>
          </w:divBdr>
        </w:div>
        <w:div w:id="2020352359">
          <w:marLeft w:val="0"/>
          <w:marRight w:val="0"/>
          <w:marTop w:val="0"/>
          <w:marBottom w:val="0"/>
          <w:divBdr>
            <w:top w:val="none" w:sz="0" w:space="0" w:color="auto"/>
            <w:left w:val="none" w:sz="0" w:space="0" w:color="auto"/>
            <w:bottom w:val="none" w:sz="0" w:space="0" w:color="auto"/>
            <w:right w:val="none" w:sz="0" w:space="0" w:color="auto"/>
          </w:divBdr>
        </w:div>
        <w:div w:id="268508856">
          <w:marLeft w:val="0"/>
          <w:marRight w:val="0"/>
          <w:marTop w:val="0"/>
          <w:marBottom w:val="0"/>
          <w:divBdr>
            <w:top w:val="none" w:sz="0" w:space="0" w:color="auto"/>
            <w:left w:val="none" w:sz="0" w:space="0" w:color="auto"/>
            <w:bottom w:val="none" w:sz="0" w:space="0" w:color="auto"/>
            <w:right w:val="none" w:sz="0" w:space="0" w:color="auto"/>
          </w:divBdr>
        </w:div>
        <w:div w:id="31091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s.nl/artikel/2464685-biden-kiest-warschau-als-podium-voor-nieuwe-speech-en-dat-is-geen-toeval" TargetMode="External"/><Relationship Id="rId3" Type="http://schemas.openxmlformats.org/officeDocument/2006/relationships/webSettings" Target="webSettings.xml"/><Relationship Id="rId7" Type="http://schemas.openxmlformats.org/officeDocument/2006/relationships/hyperlink" Target="https://nos.nl/collectie/13924/artikel/2464664-bidens-bezoek-aan-zelensky-werd-in-het-diepste-geheim-voorbere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s.nl/artikel/2463671-amerikanen-zien-nu-van-alles-vliegen-en-dat-is-geen-toeva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ntsb.gov/investigations/Documents/RRD23MR005%20East%20Palestine%20OH%20Prelim.pdf"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4070</Characters>
  <Application>Microsoft Office Word</Application>
  <DocSecurity>0</DocSecurity>
  <Lines>33</Lines>
  <Paragraphs>9</Paragraphs>
  <ScaleCrop>false</ScaleCrop>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winterwerp</dc:creator>
  <cp:keywords/>
  <dc:description/>
  <cp:lastModifiedBy>hanneke winterwerp</cp:lastModifiedBy>
  <cp:revision>1</cp:revision>
  <dcterms:created xsi:type="dcterms:W3CDTF">2023-03-03T15:42:00Z</dcterms:created>
  <dcterms:modified xsi:type="dcterms:W3CDTF">2023-03-03T15:43:00Z</dcterms:modified>
</cp:coreProperties>
</file>